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B517" w14:textId="0C3A8D46" w:rsidR="00ED66AF" w:rsidRPr="00BE7C83" w:rsidRDefault="004479F5" w:rsidP="00ED66AF">
      <w:pPr>
        <w:pStyle w:val="Geenafstand"/>
        <w:pBdr>
          <w:top w:val="single" w:sz="4" w:space="1" w:color="auto"/>
          <w:left w:val="single" w:sz="4" w:space="4" w:color="auto"/>
          <w:bottom w:val="single" w:sz="4" w:space="1" w:color="auto"/>
          <w:right w:val="single" w:sz="4" w:space="4" w:color="auto"/>
        </w:pBdr>
        <w:rPr>
          <w:rFonts w:ascii="Trebuchet MS" w:hAnsi="Trebuchet MS"/>
          <w:b/>
          <w:bCs/>
          <w:sz w:val="20"/>
          <w:szCs w:val="20"/>
        </w:rPr>
      </w:pPr>
      <w:r w:rsidRPr="00BE7C83">
        <w:rPr>
          <w:rFonts w:ascii="Trebuchet MS" w:hAnsi="Trebuchet MS"/>
          <w:b/>
          <w:bCs/>
          <w:sz w:val="20"/>
          <w:szCs w:val="20"/>
        </w:rPr>
        <w:t xml:space="preserve">Notulen </w:t>
      </w:r>
      <w:r w:rsidR="0056242B" w:rsidRPr="00BE7C83">
        <w:rPr>
          <w:rFonts w:ascii="Trebuchet MS" w:hAnsi="Trebuchet MS"/>
          <w:b/>
          <w:bCs/>
          <w:sz w:val="20"/>
          <w:szCs w:val="20"/>
        </w:rPr>
        <w:t>20-05-2025</w:t>
      </w:r>
      <w:r w:rsidRPr="00BE7C83">
        <w:rPr>
          <w:rFonts w:ascii="Trebuchet MS" w:hAnsi="Trebuchet MS"/>
          <w:b/>
          <w:bCs/>
          <w:sz w:val="20"/>
          <w:szCs w:val="20"/>
        </w:rPr>
        <w:t xml:space="preserve"> MT </w:t>
      </w:r>
    </w:p>
    <w:p w14:paraId="3AD2A607" w14:textId="24318CC9" w:rsidR="00C369E6" w:rsidRPr="00BE7C83" w:rsidRDefault="004B7D4F" w:rsidP="00D74725">
      <w:pPr>
        <w:pStyle w:val="Geenafstand"/>
        <w:rPr>
          <w:rFonts w:ascii="Trebuchet MS" w:hAnsi="Trebuchet MS"/>
          <w:sz w:val="20"/>
          <w:szCs w:val="20"/>
        </w:rPr>
      </w:pPr>
      <w:r w:rsidRPr="00BE7C83">
        <w:rPr>
          <w:rFonts w:ascii="Trebuchet MS" w:hAnsi="Trebuchet MS"/>
          <w:sz w:val="20"/>
          <w:szCs w:val="20"/>
        </w:rPr>
        <w:tab/>
      </w:r>
      <w:r w:rsidRPr="00BE7C83">
        <w:rPr>
          <w:rFonts w:ascii="Trebuchet MS" w:hAnsi="Trebuchet MS"/>
          <w:sz w:val="20"/>
          <w:szCs w:val="20"/>
        </w:rPr>
        <w:tab/>
      </w:r>
    </w:p>
    <w:tbl>
      <w:tblPr>
        <w:tblStyle w:val="Tabelraster"/>
        <w:tblW w:w="9252" w:type="dxa"/>
        <w:tblLook w:val="04A0" w:firstRow="1" w:lastRow="0" w:firstColumn="1" w:lastColumn="0" w:noHBand="0" w:noVBand="1"/>
      </w:tblPr>
      <w:tblGrid>
        <w:gridCol w:w="1618"/>
        <w:gridCol w:w="7634"/>
      </w:tblGrid>
      <w:tr w:rsidR="0056242B" w:rsidRPr="00BE7C83" w14:paraId="39BF954A" w14:textId="77777777">
        <w:tc>
          <w:tcPr>
            <w:tcW w:w="1618" w:type="dxa"/>
          </w:tcPr>
          <w:p w14:paraId="5C726985" w14:textId="77777777" w:rsidR="0056242B" w:rsidRPr="00BE7C83" w:rsidRDefault="0056242B">
            <w:pPr>
              <w:rPr>
                <w:rFonts w:ascii="Trebuchet MS" w:hAnsi="Trebuchet MS"/>
                <w:sz w:val="20"/>
                <w:szCs w:val="20"/>
                <w:lang w:val="en-US"/>
              </w:rPr>
            </w:pPr>
            <w:r w:rsidRPr="00BE7C83">
              <w:rPr>
                <w:rFonts w:ascii="Trebuchet MS" w:hAnsi="Trebuchet MS"/>
                <w:sz w:val="20"/>
                <w:szCs w:val="20"/>
                <w:lang w:val="en-US"/>
              </w:rPr>
              <w:t>Datum</w:t>
            </w:r>
          </w:p>
        </w:tc>
        <w:tc>
          <w:tcPr>
            <w:tcW w:w="7634" w:type="dxa"/>
          </w:tcPr>
          <w:p w14:paraId="2C46F8B2" w14:textId="77777777" w:rsidR="0056242B" w:rsidRPr="00BE7C83" w:rsidRDefault="0056242B">
            <w:pPr>
              <w:rPr>
                <w:rFonts w:ascii="Trebuchet MS" w:hAnsi="Trebuchet MS"/>
                <w:sz w:val="20"/>
                <w:szCs w:val="20"/>
                <w:lang w:val="en-US"/>
              </w:rPr>
            </w:pPr>
            <w:r w:rsidRPr="00BE7C83">
              <w:rPr>
                <w:rFonts w:ascii="Trebuchet MS" w:hAnsi="Trebuchet MS"/>
                <w:sz w:val="20"/>
                <w:szCs w:val="20"/>
                <w:lang w:val="en-US"/>
              </w:rPr>
              <w:t>20-05-2025</w:t>
            </w:r>
          </w:p>
        </w:tc>
      </w:tr>
      <w:tr w:rsidR="0056242B" w:rsidRPr="00BE7C83" w14:paraId="4568932E" w14:textId="77777777">
        <w:tc>
          <w:tcPr>
            <w:tcW w:w="1618" w:type="dxa"/>
          </w:tcPr>
          <w:p w14:paraId="05CEFC72" w14:textId="77777777" w:rsidR="0056242B" w:rsidRPr="00BE7C83" w:rsidRDefault="0056242B">
            <w:pPr>
              <w:rPr>
                <w:rFonts w:ascii="Trebuchet MS" w:hAnsi="Trebuchet MS"/>
                <w:sz w:val="20"/>
                <w:szCs w:val="20"/>
                <w:lang w:val="en-US"/>
              </w:rPr>
            </w:pPr>
            <w:proofErr w:type="spellStart"/>
            <w:r w:rsidRPr="00BE7C83">
              <w:rPr>
                <w:rFonts w:ascii="Trebuchet MS" w:hAnsi="Trebuchet MS"/>
                <w:sz w:val="20"/>
                <w:szCs w:val="20"/>
                <w:lang w:val="en-US"/>
              </w:rPr>
              <w:t>Locatie</w:t>
            </w:r>
            <w:proofErr w:type="spellEnd"/>
          </w:p>
        </w:tc>
        <w:tc>
          <w:tcPr>
            <w:tcW w:w="7634" w:type="dxa"/>
          </w:tcPr>
          <w:p w14:paraId="70B75C9B" w14:textId="77777777" w:rsidR="0056242B" w:rsidRPr="00BE7C83" w:rsidRDefault="0056242B">
            <w:pPr>
              <w:rPr>
                <w:rFonts w:ascii="Trebuchet MS" w:hAnsi="Trebuchet MS"/>
                <w:b/>
                <w:sz w:val="20"/>
                <w:szCs w:val="20"/>
              </w:rPr>
            </w:pPr>
            <w:r w:rsidRPr="00BE7C83">
              <w:rPr>
                <w:rFonts w:ascii="Trebuchet MS" w:hAnsi="Trebuchet MS"/>
                <w:b/>
                <w:sz w:val="20"/>
                <w:szCs w:val="20"/>
              </w:rPr>
              <w:t>VV Haren</w:t>
            </w:r>
          </w:p>
        </w:tc>
      </w:tr>
      <w:tr w:rsidR="0056242B" w:rsidRPr="00BE7C83" w14:paraId="70A569BC" w14:textId="77777777">
        <w:tc>
          <w:tcPr>
            <w:tcW w:w="1618" w:type="dxa"/>
          </w:tcPr>
          <w:p w14:paraId="57E322B4" w14:textId="77777777" w:rsidR="0056242B" w:rsidRPr="00BE7C83" w:rsidRDefault="0056242B">
            <w:pPr>
              <w:rPr>
                <w:rFonts w:ascii="Trebuchet MS" w:hAnsi="Trebuchet MS"/>
                <w:sz w:val="20"/>
                <w:szCs w:val="20"/>
                <w:lang w:val="en-US"/>
              </w:rPr>
            </w:pPr>
            <w:proofErr w:type="spellStart"/>
            <w:r w:rsidRPr="00BE7C83">
              <w:rPr>
                <w:rFonts w:ascii="Trebuchet MS" w:hAnsi="Trebuchet MS"/>
                <w:sz w:val="20"/>
                <w:szCs w:val="20"/>
                <w:lang w:val="en-US"/>
              </w:rPr>
              <w:t>Inloop</w:t>
            </w:r>
            <w:proofErr w:type="spellEnd"/>
            <w:r w:rsidRPr="00BE7C83">
              <w:rPr>
                <w:rFonts w:ascii="Trebuchet MS" w:hAnsi="Trebuchet MS"/>
                <w:sz w:val="20"/>
                <w:szCs w:val="20"/>
                <w:lang w:val="en-US"/>
              </w:rPr>
              <w:t xml:space="preserve">/ </w:t>
            </w:r>
            <w:proofErr w:type="spellStart"/>
            <w:r w:rsidRPr="00BE7C83">
              <w:rPr>
                <w:rFonts w:ascii="Trebuchet MS" w:hAnsi="Trebuchet MS"/>
                <w:sz w:val="20"/>
                <w:szCs w:val="20"/>
                <w:lang w:val="en-US"/>
              </w:rPr>
              <w:t>koffie</w:t>
            </w:r>
            <w:proofErr w:type="spellEnd"/>
            <w:r w:rsidRPr="00BE7C83">
              <w:rPr>
                <w:rFonts w:ascii="Trebuchet MS" w:hAnsi="Trebuchet MS"/>
                <w:sz w:val="20"/>
                <w:szCs w:val="20"/>
                <w:lang w:val="en-US"/>
              </w:rPr>
              <w:t xml:space="preserve"> &amp; thee</w:t>
            </w:r>
          </w:p>
        </w:tc>
        <w:tc>
          <w:tcPr>
            <w:tcW w:w="7634" w:type="dxa"/>
          </w:tcPr>
          <w:p w14:paraId="3FB728CF" w14:textId="77777777" w:rsidR="0056242B" w:rsidRPr="00BE7C83" w:rsidRDefault="0056242B">
            <w:pPr>
              <w:rPr>
                <w:rFonts w:ascii="Trebuchet MS" w:hAnsi="Trebuchet MS"/>
                <w:sz w:val="20"/>
                <w:szCs w:val="20"/>
              </w:rPr>
            </w:pPr>
            <w:r w:rsidRPr="00BE7C83">
              <w:rPr>
                <w:rFonts w:ascii="Trebuchet MS" w:hAnsi="Trebuchet MS"/>
                <w:sz w:val="20"/>
                <w:szCs w:val="20"/>
              </w:rPr>
              <w:t>10.15 – 10.30</w:t>
            </w:r>
          </w:p>
        </w:tc>
      </w:tr>
      <w:tr w:rsidR="0056242B" w:rsidRPr="00BE7C83" w14:paraId="1DE715D7" w14:textId="77777777">
        <w:tc>
          <w:tcPr>
            <w:tcW w:w="1618" w:type="dxa"/>
          </w:tcPr>
          <w:p w14:paraId="14D637A7" w14:textId="77777777" w:rsidR="0056242B" w:rsidRPr="00BE7C83" w:rsidRDefault="0056242B">
            <w:pPr>
              <w:rPr>
                <w:rFonts w:ascii="Trebuchet MS" w:hAnsi="Trebuchet MS"/>
                <w:sz w:val="20"/>
                <w:szCs w:val="20"/>
                <w:lang w:val="en-US"/>
              </w:rPr>
            </w:pPr>
            <w:proofErr w:type="spellStart"/>
            <w:r w:rsidRPr="00BE7C83">
              <w:rPr>
                <w:rFonts w:ascii="Trebuchet MS" w:hAnsi="Trebuchet MS"/>
                <w:sz w:val="20"/>
                <w:szCs w:val="20"/>
                <w:lang w:val="en-US"/>
              </w:rPr>
              <w:t>Tijd</w:t>
            </w:r>
            <w:proofErr w:type="spellEnd"/>
            <w:r w:rsidRPr="00BE7C83">
              <w:rPr>
                <w:rFonts w:ascii="Trebuchet MS" w:hAnsi="Trebuchet MS"/>
                <w:sz w:val="20"/>
                <w:szCs w:val="20"/>
                <w:lang w:val="en-US"/>
              </w:rPr>
              <w:t xml:space="preserve"> </w:t>
            </w:r>
            <w:proofErr w:type="spellStart"/>
            <w:r w:rsidRPr="00BE7C83">
              <w:rPr>
                <w:rFonts w:ascii="Trebuchet MS" w:hAnsi="Trebuchet MS"/>
                <w:sz w:val="20"/>
                <w:szCs w:val="20"/>
                <w:lang w:val="en-US"/>
              </w:rPr>
              <w:t>overleg</w:t>
            </w:r>
            <w:proofErr w:type="spellEnd"/>
            <w:r w:rsidRPr="00BE7C83">
              <w:rPr>
                <w:rFonts w:ascii="Trebuchet MS" w:hAnsi="Trebuchet MS"/>
                <w:sz w:val="20"/>
                <w:szCs w:val="20"/>
                <w:lang w:val="en-US"/>
              </w:rPr>
              <w:t xml:space="preserve"> </w:t>
            </w:r>
          </w:p>
        </w:tc>
        <w:tc>
          <w:tcPr>
            <w:tcW w:w="7634" w:type="dxa"/>
          </w:tcPr>
          <w:p w14:paraId="7921B9F0" w14:textId="77777777" w:rsidR="0056242B" w:rsidRPr="00BE7C83" w:rsidRDefault="0056242B">
            <w:pPr>
              <w:rPr>
                <w:rFonts w:ascii="Trebuchet MS" w:hAnsi="Trebuchet MS"/>
                <w:sz w:val="20"/>
                <w:szCs w:val="20"/>
              </w:rPr>
            </w:pPr>
            <w:r w:rsidRPr="00BE7C83">
              <w:rPr>
                <w:rFonts w:ascii="Trebuchet MS" w:hAnsi="Trebuchet MS"/>
                <w:sz w:val="20"/>
                <w:szCs w:val="20"/>
              </w:rPr>
              <w:t>10.30 – 12.30</w:t>
            </w:r>
          </w:p>
        </w:tc>
      </w:tr>
      <w:tr w:rsidR="0056242B" w:rsidRPr="00BE7C83" w14:paraId="489DC04D" w14:textId="77777777">
        <w:tc>
          <w:tcPr>
            <w:tcW w:w="1618" w:type="dxa"/>
          </w:tcPr>
          <w:p w14:paraId="453D9114" w14:textId="77777777" w:rsidR="0056242B" w:rsidRPr="00BE7C83" w:rsidRDefault="0056242B">
            <w:pPr>
              <w:rPr>
                <w:rFonts w:ascii="Trebuchet MS" w:hAnsi="Trebuchet MS"/>
                <w:sz w:val="20"/>
                <w:szCs w:val="20"/>
              </w:rPr>
            </w:pPr>
            <w:r w:rsidRPr="00BE7C83">
              <w:rPr>
                <w:rFonts w:ascii="Trebuchet MS" w:hAnsi="Trebuchet MS"/>
                <w:sz w:val="20"/>
                <w:szCs w:val="20"/>
              </w:rPr>
              <w:t>Voorzitter</w:t>
            </w:r>
          </w:p>
        </w:tc>
        <w:tc>
          <w:tcPr>
            <w:tcW w:w="7634" w:type="dxa"/>
          </w:tcPr>
          <w:p w14:paraId="65F37A0A" w14:textId="77777777" w:rsidR="0056242B" w:rsidRPr="00BE7C83" w:rsidRDefault="0056242B">
            <w:pPr>
              <w:rPr>
                <w:rFonts w:ascii="Trebuchet MS" w:hAnsi="Trebuchet MS"/>
                <w:sz w:val="20"/>
                <w:szCs w:val="20"/>
              </w:rPr>
            </w:pPr>
            <w:r w:rsidRPr="00BE7C83">
              <w:rPr>
                <w:rFonts w:ascii="Trebuchet MS" w:hAnsi="Trebuchet MS"/>
                <w:sz w:val="20"/>
                <w:szCs w:val="20"/>
              </w:rPr>
              <w:t>Emmie Huiskes (EH)</w:t>
            </w:r>
          </w:p>
        </w:tc>
      </w:tr>
      <w:tr w:rsidR="0056242B" w:rsidRPr="00BE7C83" w14:paraId="04D23556" w14:textId="77777777">
        <w:tc>
          <w:tcPr>
            <w:tcW w:w="1618" w:type="dxa"/>
          </w:tcPr>
          <w:p w14:paraId="66E72EAD" w14:textId="77777777" w:rsidR="0056242B" w:rsidRPr="00BE7C83" w:rsidRDefault="0056242B">
            <w:pPr>
              <w:rPr>
                <w:rFonts w:ascii="Trebuchet MS" w:hAnsi="Trebuchet MS"/>
                <w:sz w:val="20"/>
                <w:szCs w:val="20"/>
              </w:rPr>
            </w:pPr>
            <w:r w:rsidRPr="00BE7C83">
              <w:rPr>
                <w:rFonts w:ascii="Trebuchet MS" w:hAnsi="Trebuchet MS"/>
                <w:sz w:val="20"/>
                <w:szCs w:val="20"/>
              </w:rPr>
              <w:t>Deelnemers</w:t>
            </w:r>
          </w:p>
        </w:tc>
        <w:tc>
          <w:tcPr>
            <w:tcW w:w="7634" w:type="dxa"/>
          </w:tcPr>
          <w:p w14:paraId="4DF6817B" w14:textId="77777777" w:rsidR="0056242B" w:rsidRPr="00BE7C83" w:rsidRDefault="0056242B">
            <w:pPr>
              <w:rPr>
                <w:rFonts w:ascii="Trebuchet MS" w:hAnsi="Trebuchet MS"/>
                <w:sz w:val="20"/>
                <w:szCs w:val="20"/>
                <w:lang w:val="en-US"/>
              </w:rPr>
            </w:pPr>
            <w:r w:rsidRPr="00BE7C83">
              <w:rPr>
                <w:rFonts w:ascii="Trebuchet MS" w:hAnsi="Trebuchet MS"/>
                <w:sz w:val="20"/>
                <w:szCs w:val="20"/>
                <w:lang w:val="en-US"/>
              </w:rPr>
              <w:t>Gabry (GE), Margreet (MB), Maja (MG), Paula (PK), Marcia (MR) en Karin (KB)</w:t>
            </w:r>
          </w:p>
        </w:tc>
      </w:tr>
      <w:tr w:rsidR="0056242B" w:rsidRPr="00BE7C83" w14:paraId="08F0C201" w14:textId="77777777">
        <w:trPr>
          <w:trHeight w:val="300"/>
        </w:trPr>
        <w:tc>
          <w:tcPr>
            <w:tcW w:w="1618" w:type="dxa"/>
          </w:tcPr>
          <w:p w14:paraId="0F54DC11" w14:textId="77777777" w:rsidR="0056242B" w:rsidRPr="00BE7C83" w:rsidRDefault="0056242B">
            <w:pPr>
              <w:rPr>
                <w:rFonts w:ascii="Trebuchet MS" w:hAnsi="Trebuchet MS"/>
                <w:sz w:val="20"/>
                <w:szCs w:val="20"/>
              </w:rPr>
            </w:pPr>
            <w:r w:rsidRPr="00BE7C83">
              <w:rPr>
                <w:rFonts w:ascii="Trebuchet MS" w:hAnsi="Trebuchet MS"/>
                <w:sz w:val="20"/>
                <w:szCs w:val="20"/>
              </w:rPr>
              <w:t>Afwezig</w:t>
            </w:r>
          </w:p>
        </w:tc>
        <w:tc>
          <w:tcPr>
            <w:tcW w:w="7634" w:type="dxa"/>
          </w:tcPr>
          <w:p w14:paraId="458B3804" w14:textId="77777777" w:rsidR="0056242B" w:rsidRPr="00BE7C83" w:rsidRDefault="0056242B">
            <w:pPr>
              <w:rPr>
                <w:rFonts w:ascii="Trebuchet MS" w:hAnsi="Trebuchet MS"/>
                <w:sz w:val="20"/>
                <w:szCs w:val="20"/>
              </w:rPr>
            </w:pPr>
          </w:p>
        </w:tc>
      </w:tr>
      <w:tr w:rsidR="0056242B" w:rsidRPr="00BE7C83" w14:paraId="1B8DF2ED" w14:textId="77777777">
        <w:tc>
          <w:tcPr>
            <w:tcW w:w="1618" w:type="dxa"/>
          </w:tcPr>
          <w:p w14:paraId="174F5DF5" w14:textId="77777777" w:rsidR="0056242B" w:rsidRPr="00BE7C83" w:rsidRDefault="0056242B">
            <w:pPr>
              <w:rPr>
                <w:rFonts w:ascii="Trebuchet MS" w:hAnsi="Trebuchet MS"/>
                <w:color w:val="00B050"/>
                <w:sz w:val="20"/>
                <w:szCs w:val="20"/>
              </w:rPr>
            </w:pPr>
            <w:r w:rsidRPr="00BE7C83">
              <w:rPr>
                <w:rFonts w:ascii="Trebuchet MS" w:hAnsi="Trebuchet MS"/>
                <w:sz w:val="20"/>
                <w:szCs w:val="20"/>
              </w:rPr>
              <w:t>Notulist</w:t>
            </w:r>
          </w:p>
        </w:tc>
        <w:tc>
          <w:tcPr>
            <w:tcW w:w="7634" w:type="dxa"/>
          </w:tcPr>
          <w:p w14:paraId="5AD43F51" w14:textId="77777777" w:rsidR="0056242B" w:rsidRPr="00BE7C83" w:rsidRDefault="0056242B">
            <w:pPr>
              <w:spacing w:after="200" w:line="276" w:lineRule="auto"/>
              <w:rPr>
                <w:rFonts w:ascii="Trebuchet MS" w:hAnsi="Trebuchet MS"/>
                <w:sz w:val="20"/>
                <w:szCs w:val="20"/>
              </w:rPr>
            </w:pPr>
            <w:r w:rsidRPr="00BE7C83">
              <w:rPr>
                <w:rFonts w:ascii="Trebuchet MS" w:hAnsi="Trebuchet MS"/>
                <w:sz w:val="20"/>
                <w:szCs w:val="20"/>
              </w:rPr>
              <w:t>Gabry (GE)</w:t>
            </w:r>
          </w:p>
        </w:tc>
      </w:tr>
    </w:tbl>
    <w:p w14:paraId="3AD2A61A" w14:textId="77777777" w:rsidR="00D74725" w:rsidRPr="00BE7C83" w:rsidRDefault="00D74725" w:rsidP="00D74725">
      <w:pPr>
        <w:pStyle w:val="Geenafstand"/>
        <w:rPr>
          <w:rFonts w:ascii="Trebuchet MS" w:hAnsi="Trebuchet MS"/>
          <w:sz w:val="20"/>
          <w:szCs w:val="20"/>
        </w:rPr>
      </w:pPr>
    </w:p>
    <w:p w14:paraId="3AD2A61B" w14:textId="77777777" w:rsidR="00D74725" w:rsidRPr="00BE7C83" w:rsidRDefault="00D74725" w:rsidP="00ED66AF">
      <w:pPr>
        <w:pStyle w:val="Geenafstand"/>
        <w:pBdr>
          <w:top w:val="single" w:sz="4" w:space="1" w:color="auto"/>
          <w:left w:val="single" w:sz="4" w:space="4" w:color="auto"/>
          <w:bottom w:val="single" w:sz="4" w:space="1" w:color="auto"/>
          <w:right w:val="single" w:sz="4" w:space="4" w:color="auto"/>
        </w:pBdr>
        <w:rPr>
          <w:rFonts w:ascii="Trebuchet MS" w:hAnsi="Trebuchet MS"/>
          <w:b/>
          <w:bCs/>
          <w:sz w:val="20"/>
          <w:szCs w:val="20"/>
        </w:rPr>
      </w:pPr>
      <w:r w:rsidRPr="00BE7C83">
        <w:rPr>
          <w:rFonts w:ascii="Trebuchet MS" w:hAnsi="Trebuchet MS"/>
          <w:b/>
          <w:bCs/>
          <w:sz w:val="20"/>
          <w:szCs w:val="20"/>
        </w:rPr>
        <w:t>Agenda</w:t>
      </w:r>
    </w:p>
    <w:p w14:paraId="18D0AAFD" w14:textId="77777777" w:rsidR="00ED66AF" w:rsidRPr="00BE7C83" w:rsidRDefault="00ED66AF" w:rsidP="00ED66AF">
      <w:pPr>
        <w:pStyle w:val="Geenafstand"/>
        <w:rPr>
          <w:rFonts w:ascii="Trebuchet MS" w:hAnsi="Trebuchet MS"/>
          <w:sz w:val="20"/>
          <w:szCs w:val="20"/>
        </w:rPr>
      </w:pPr>
    </w:p>
    <w:tbl>
      <w:tblPr>
        <w:tblStyle w:val="Tabelraster"/>
        <w:tblW w:w="9180" w:type="dxa"/>
        <w:tblLayout w:type="fixed"/>
        <w:tblLook w:val="04A0" w:firstRow="1" w:lastRow="0" w:firstColumn="1" w:lastColumn="0" w:noHBand="0" w:noVBand="1"/>
      </w:tblPr>
      <w:tblGrid>
        <w:gridCol w:w="534"/>
        <w:gridCol w:w="5386"/>
        <w:gridCol w:w="851"/>
        <w:gridCol w:w="1237"/>
        <w:gridCol w:w="1172"/>
      </w:tblGrid>
      <w:tr w:rsidR="00562A89" w:rsidRPr="00BE7C83" w14:paraId="1826871E" w14:textId="77777777">
        <w:tc>
          <w:tcPr>
            <w:tcW w:w="534" w:type="dxa"/>
          </w:tcPr>
          <w:p w14:paraId="2F38C29E" w14:textId="77777777" w:rsidR="00562A89" w:rsidRPr="00BE7C83" w:rsidRDefault="00562A89">
            <w:pPr>
              <w:rPr>
                <w:rFonts w:ascii="Trebuchet MS" w:hAnsi="Trebuchet MS"/>
                <w:sz w:val="20"/>
                <w:szCs w:val="20"/>
              </w:rPr>
            </w:pPr>
          </w:p>
        </w:tc>
        <w:tc>
          <w:tcPr>
            <w:tcW w:w="5386" w:type="dxa"/>
          </w:tcPr>
          <w:p w14:paraId="2F8F030E" w14:textId="77777777" w:rsidR="00562A89" w:rsidRPr="00BE7C83" w:rsidRDefault="00562A89">
            <w:pPr>
              <w:rPr>
                <w:rFonts w:ascii="Trebuchet MS" w:hAnsi="Trebuchet MS"/>
                <w:sz w:val="20"/>
                <w:szCs w:val="20"/>
              </w:rPr>
            </w:pPr>
            <w:r w:rsidRPr="00BE7C83">
              <w:rPr>
                <w:rFonts w:ascii="Trebuchet MS" w:hAnsi="Trebuchet MS"/>
                <w:sz w:val="20"/>
                <w:szCs w:val="20"/>
              </w:rPr>
              <w:t>Onderwerp</w:t>
            </w:r>
          </w:p>
        </w:tc>
        <w:tc>
          <w:tcPr>
            <w:tcW w:w="851" w:type="dxa"/>
          </w:tcPr>
          <w:p w14:paraId="1C7507AE" w14:textId="77777777" w:rsidR="00562A89" w:rsidRPr="00BE7C83" w:rsidRDefault="00562A89">
            <w:pPr>
              <w:rPr>
                <w:rFonts w:ascii="Trebuchet MS" w:hAnsi="Trebuchet MS"/>
                <w:sz w:val="20"/>
                <w:szCs w:val="20"/>
              </w:rPr>
            </w:pPr>
            <w:r w:rsidRPr="00BE7C83">
              <w:rPr>
                <w:rFonts w:ascii="Trebuchet MS" w:hAnsi="Trebuchet MS"/>
                <w:sz w:val="20"/>
                <w:szCs w:val="20"/>
              </w:rPr>
              <w:t>Status</w:t>
            </w:r>
          </w:p>
          <w:p w14:paraId="50B45EA6" w14:textId="77777777" w:rsidR="00562A89" w:rsidRPr="00BE7C83" w:rsidRDefault="00562A89">
            <w:pPr>
              <w:rPr>
                <w:rFonts w:ascii="Trebuchet MS" w:hAnsi="Trebuchet MS"/>
                <w:sz w:val="20"/>
                <w:szCs w:val="20"/>
              </w:rPr>
            </w:pPr>
            <w:r w:rsidRPr="00BE7C83">
              <w:rPr>
                <w:rFonts w:ascii="Trebuchet MS" w:hAnsi="Trebuchet MS"/>
                <w:sz w:val="20"/>
                <w:szCs w:val="20"/>
              </w:rPr>
              <w:t>**</w:t>
            </w:r>
          </w:p>
        </w:tc>
        <w:tc>
          <w:tcPr>
            <w:tcW w:w="1237" w:type="dxa"/>
          </w:tcPr>
          <w:p w14:paraId="329FE83D" w14:textId="77777777" w:rsidR="00562A89" w:rsidRPr="00BE7C83" w:rsidRDefault="00562A89">
            <w:pPr>
              <w:rPr>
                <w:rFonts w:ascii="Trebuchet MS" w:hAnsi="Trebuchet MS"/>
                <w:sz w:val="20"/>
                <w:szCs w:val="20"/>
              </w:rPr>
            </w:pPr>
            <w:r w:rsidRPr="00BE7C83">
              <w:rPr>
                <w:rFonts w:ascii="Trebuchet MS" w:hAnsi="Trebuchet MS"/>
                <w:sz w:val="20"/>
                <w:szCs w:val="20"/>
              </w:rPr>
              <w:t>Inhoudelijk  Voorzitter</w:t>
            </w:r>
          </w:p>
        </w:tc>
        <w:tc>
          <w:tcPr>
            <w:tcW w:w="1172" w:type="dxa"/>
          </w:tcPr>
          <w:p w14:paraId="3B9D2F26" w14:textId="77777777" w:rsidR="00562A89" w:rsidRPr="00BE7C83" w:rsidRDefault="00562A89">
            <w:pPr>
              <w:rPr>
                <w:rFonts w:ascii="Trebuchet MS" w:hAnsi="Trebuchet MS"/>
                <w:sz w:val="20"/>
                <w:szCs w:val="20"/>
              </w:rPr>
            </w:pPr>
            <w:r w:rsidRPr="00BE7C83">
              <w:rPr>
                <w:rFonts w:ascii="Trebuchet MS" w:hAnsi="Trebuchet MS"/>
                <w:sz w:val="20"/>
                <w:szCs w:val="20"/>
              </w:rPr>
              <w:t>Benodigde Tijd (min)</w:t>
            </w:r>
          </w:p>
        </w:tc>
      </w:tr>
      <w:tr w:rsidR="00562A89" w:rsidRPr="00BE7C83" w14:paraId="58C6C5BB" w14:textId="77777777">
        <w:tc>
          <w:tcPr>
            <w:tcW w:w="534" w:type="dxa"/>
          </w:tcPr>
          <w:p w14:paraId="191A5A39" w14:textId="77777777" w:rsidR="00562A89" w:rsidRPr="00BE7C83" w:rsidRDefault="00562A89">
            <w:pPr>
              <w:rPr>
                <w:rFonts w:ascii="Trebuchet MS" w:hAnsi="Trebuchet MS"/>
                <w:sz w:val="20"/>
                <w:szCs w:val="20"/>
              </w:rPr>
            </w:pPr>
            <w:r w:rsidRPr="00BE7C83">
              <w:rPr>
                <w:rFonts w:ascii="Trebuchet MS" w:hAnsi="Trebuchet MS"/>
                <w:sz w:val="20"/>
                <w:szCs w:val="20"/>
              </w:rPr>
              <w:t>1</w:t>
            </w:r>
          </w:p>
        </w:tc>
        <w:tc>
          <w:tcPr>
            <w:tcW w:w="5386" w:type="dxa"/>
          </w:tcPr>
          <w:p w14:paraId="23040BC2" w14:textId="77777777" w:rsidR="00562A89" w:rsidRPr="00BE7C83" w:rsidRDefault="00562A89">
            <w:pPr>
              <w:rPr>
                <w:rFonts w:ascii="Trebuchet MS" w:hAnsi="Trebuchet MS"/>
                <w:sz w:val="20"/>
                <w:szCs w:val="20"/>
              </w:rPr>
            </w:pPr>
            <w:r w:rsidRPr="00BE7C83">
              <w:rPr>
                <w:rFonts w:ascii="Trebuchet MS" w:hAnsi="Trebuchet MS"/>
                <w:sz w:val="20"/>
                <w:szCs w:val="20"/>
              </w:rPr>
              <w:t>Opening</w:t>
            </w:r>
          </w:p>
        </w:tc>
        <w:tc>
          <w:tcPr>
            <w:tcW w:w="851" w:type="dxa"/>
          </w:tcPr>
          <w:p w14:paraId="6D43DD27" w14:textId="77777777" w:rsidR="00562A89" w:rsidRPr="00BE7C83" w:rsidRDefault="00562A89">
            <w:pPr>
              <w:rPr>
                <w:rFonts w:ascii="Trebuchet MS" w:hAnsi="Trebuchet MS"/>
                <w:sz w:val="20"/>
                <w:szCs w:val="20"/>
              </w:rPr>
            </w:pPr>
          </w:p>
        </w:tc>
        <w:tc>
          <w:tcPr>
            <w:tcW w:w="1237" w:type="dxa"/>
          </w:tcPr>
          <w:p w14:paraId="5F880C8A" w14:textId="77777777" w:rsidR="00562A89" w:rsidRPr="00BE7C83" w:rsidRDefault="00562A89">
            <w:pPr>
              <w:rPr>
                <w:rFonts w:ascii="Trebuchet MS" w:hAnsi="Trebuchet MS"/>
                <w:sz w:val="20"/>
                <w:szCs w:val="20"/>
              </w:rPr>
            </w:pPr>
            <w:r w:rsidRPr="00BE7C83">
              <w:rPr>
                <w:rFonts w:ascii="Trebuchet MS" w:hAnsi="Trebuchet MS"/>
                <w:sz w:val="20"/>
                <w:szCs w:val="20"/>
              </w:rPr>
              <w:t>EH</w:t>
            </w:r>
          </w:p>
        </w:tc>
        <w:tc>
          <w:tcPr>
            <w:tcW w:w="1172" w:type="dxa"/>
          </w:tcPr>
          <w:p w14:paraId="0155EF37" w14:textId="77777777" w:rsidR="00562A89" w:rsidRPr="00BE7C83" w:rsidRDefault="00562A89">
            <w:pPr>
              <w:rPr>
                <w:rFonts w:ascii="Trebuchet MS" w:hAnsi="Trebuchet MS"/>
                <w:sz w:val="20"/>
                <w:szCs w:val="20"/>
              </w:rPr>
            </w:pPr>
            <w:r w:rsidRPr="00BE7C83">
              <w:rPr>
                <w:rFonts w:ascii="Trebuchet MS" w:hAnsi="Trebuchet MS"/>
                <w:sz w:val="20"/>
                <w:szCs w:val="20"/>
              </w:rPr>
              <w:t>1</w:t>
            </w:r>
          </w:p>
        </w:tc>
      </w:tr>
      <w:tr w:rsidR="00562A89" w:rsidRPr="00BE7C83" w14:paraId="22B57568" w14:textId="77777777">
        <w:tc>
          <w:tcPr>
            <w:tcW w:w="534" w:type="dxa"/>
          </w:tcPr>
          <w:p w14:paraId="5C9C6BFA" w14:textId="77777777" w:rsidR="00562A89" w:rsidRPr="00BE7C83" w:rsidRDefault="00562A89">
            <w:pPr>
              <w:rPr>
                <w:rFonts w:ascii="Trebuchet MS" w:hAnsi="Trebuchet MS"/>
                <w:sz w:val="20"/>
                <w:szCs w:val="20"/>
              </w:rPr>
            </w:pPr>
            <w:r w:rsidRPr="00BE7C83">
              <w:rPr>
                <w:rFonts w:ascii="Trebuchet MS" w:hAnsi="Trebuchet MS"/>
                <w:sz w:val="20"/>
                <w:szCs w:val="20"/>
              </w:rPr>
              <w:t>2</w:t>
            </w:r>
          </w:p>
        </w:tc>
        <w:tc>
          <w:tcPr>
            <w:tcW w:w="5386" w:type="dxa"/>
          </w:tcPr>
          <w:p w14:paraId="77E74157" w14:textId="77777777" w:rsidR="00562A89" w:rsidRPr="00BE7C83" w:rsidRDefault="00562A89">
            <w:pPr>
              <w:rPr>
                <w:rFonts w:ascii="Trebuchet MS" w:hAnsi="Trebuchet MS"/>
                <w:sz w:val="20"/>
                <w:szCs w:val="20"/>
              </w:rPr>
            </w:pPr>
            <w:r w:rsidRPr="00BE7C83">
              <w:rPr>
                <w:rFonts w:ascii="Trebuchet MS" w:hAnsi="Trebuchet MS"/>
                <w:sz w:val="20"/>
                <w:szCs w:val="20"/>
              </w:rPr>
              <w:t>Notulen vorige vergadering</w:t>
            </w:r>
          </w:p>
        </w:tc>
        <w:tc>
          <w:tcPr>
            <w:tcW w:w="851" w:type="dxa"/>
          </w:tcPr>
          <w:p w14:paraId="7DC2998B" w14:textId="77777777" w:rsidR="00562A89" w:rsidRPr="00BE7C83" w:rsidRDefault="00562A89">
            <w:pPr>
              <w:rPr>
                <w:rFonts w:ascii="Trebuchet MS" w:hAnsi="Trebuchet MS"/>
                <w:sz w:val="20"/>
                <w:szCs w:val="20"/>
              </w:rPr>
            </w:pPr>
            <w:r w:rsidRPr="00BE7C83">
              <w:rPr>
                <w:rFonts w:ascii="Trebuchet MS" w:hAnsi="Trebuchet MS"/>
                <w:sz w:val="20"/>
                <w:szCs w:val="20"/>
              </w:rPr>
              <w:t>B</w:t>
            </w:r>
          </w:p>
        </w:tc>
        <w:tc>
          <w:tcPr>
            <w:tcW w:w="1237" w:type="dxa"/>
          </w:tcPr>
          <w:p w14:paraId="2D895BEA" w14:textId="77777777" w:rsidR="00562A89" w:rsidRPr="00BE7C83" w:rsidRDefault="00562A89">
            <w:pPr>
              <w:rPr>
                <w:rFonts w:ascii="Trebuchet MS" w:hAnsi="Trebuchet MS"/>
                <w:sz w:val="20"/>
                <w:szCs w:val="20"/>
              </w:rPr>
            </w:pPr>
            <w:r w:rsidRPr="00BE7C83">
              <w:rPr>
                <w:rFonts w:ascii="Trebuchet MS" w:hAnsi="Trebuchet MS"/>
                <w:sz w:val="20"/>
                <w:szCs w:val="20"/>
              </w:rPr>
              <w:t>EH</w:t>
            </w:r>
          </w:p>
        </w:tc>
        <w:tc>
          <w:tcPr>
            <w:tcW w:w="1172" w:type="dxa"/>
          </w:tcPr>
          <w:p w14:paraId="0997E193" w14:textId="77777777" w:rsidR="00562A89" w:rsidRPr="00BE7C83" w:rsidRDefault="00562A89">
            <w:pPr>
              <w:rPr>
                <w:rFonts w:ascii="Trebuchet MS" w:hAnsi="Trebuchet MS"/>
                <w:sz w:val="20"/>
                <w:szCs w:val="20"/>
              </w:rPr>
            </w:pPr>
            <w:r w:rsidRPr="00BE7C83">
              <w:rPr>
                <w:rFonts w:ascii="Trebuchet MS" w:hAnsi="Trebuchet MS"/>
                <w:sz w:val="20"/>
                <w:szCs w:val="20"/>
              </w:rPr>
              <w:t>5</w:t>
            </w:r>
          </w:p>
        </w:tc>
      </w:tr>
      <w:tr w:rsidR="00562A89" w:rsidRPr="00BE7C83" w14:paraId="372AC81F" w14:textId="77777777">
        <w:tc>
          <w:tcPr>
            <w:tcW w:w="534" w:type="dxa"/>
          </w:tcPr>
          <w:p w14:paraId="2665E8AE" w14:textId="77777777" w:rsidR="00562A89" w:rsidRPr="00BE7C83" w:rsidRDefault="00562A89">
            <w:pPr>
              <w:rPr>
                <w:rFonts w:ascii="Trebuchet MS" w:hAnsi="Trebuchet MS"/>
                <w:sz w:val="20"/>
                <w:szCs w:val="20"/>
              </w:rPr>
            </w:pPr>
            <w:r w:rsidRPr="00BE7C83">
              <w:rPr>
                <w:rStyle w:val="normaltextrun"/>
                <w:rFonts w:ascii="Trebuchet MS" w:hAnsi="Trebuchet MS" w:cs="Calibri"/>
                <w:sz w:val="20"/>
                <w:szCs w:val="20"/>
              </w:rPr>
              <w:t>3</w:t>
            </w:r>
            <w:r w:rsidRPr="00BE7C83">
              <w:rPr>
                <w:rStyle w:val="eop"/>
                <w:rFonts w:ascii="Trebuchet MS" w:hAnsi="Trebuchet MS" w:cs="Calibri"/>
                <w:sz w:val="20"/>
                <w:szCs w:val="20"/>
              </w:rPr>
              <w:t> </w:t>
            </w:r>
          </w:p>
        </w:tc>
        <w:tc>
          <w:tcPr>
            <w:tcW w:w="5386" w:type="dxa"/>
          </w:tcPr>
          <w:p w14:paraId="2E9C2325" w14:textId="77777777" w:rsidR="00562A89" w:rsidRPr="00BE7C83" w:rsidRDefault="00562A89">
            <w:pPr>
              <w:rPr>
                <w:rFonts w:ascii="Trebuchet MS" w:hAnsi="Trebuchet MS"/>
                <w:sz w:val="20"/>
                <w:szCs w:val="20"/>
              </w:rPr>
            </w:pPr>
            <w:r w:rsidRPr="00BE7C83">
              <w:rPr>
                <w:rFonts w:ascii="Trebuchet MS" w:hAnsi="Trebuchet MS"/>
                <w:sz w:val="20"/>
                <w:szCs w:val="20"/>
              </w:rPr>
              <w:t>Sheet nieuwe medewerkers – vacatures – BBL – Verzuim</w:t>
            </w:r>
          </w:p>
        </w:tc>
        <w:tc>
          <w:tcPr>
            <w:tcW w:w="851" w:type="dxa"/>
          </w:tcPr>
          <w:p w14:paraId="36FD044E" w14:textId="77777777" w:rsidR="00562A89" w:rsidRPr="00BE7C83" w:rsidRDefault="00562A89">
            <w:pPr>
              <w:rPr>
                <w:rFonts w:ascii="Trebuchet MS" w:hAnsi="Trebuchet MS"/>
                <w:sz w:val="20"/>
                <w:szCs w:val="20"/>
              </w:rPr>
            </w:pPr>
            <w:r w:rsidRPr="00BE7C83">
              <w:rPr>
                <w:rStyle w:val="normaltextrun"/>
                <w:rFonts w:ascii="Trebuchet MS" w:hAnsi="Trebuchet MS" w:cs="Calibri"/>
                <w:sz w:val="20"/>
                <w:szCs w:val="20"/>
              </w:rPr>
              <w:t>I</w:t>
            </w:r>
            <w:r w:rsidRPr="00BE7C83">
              <w:rPr>
                <w:rStyle w:val="eop"/>
                <w:rFonts w:ascii="Trebuchet MS" w:hAnsi="Trebuchet MS" w:cs="Calibri"/>
                <w:sz w:val="20"/>
                <w:szCs w:val="20"/>
              </w:rPr>
              <w:t> </w:t>
            </w:r>
          </w:p>
        </w:tc>
        <w:tc>
          <w:tcPr>
            <w:tcW w:w="1237" w:type="dxa"/>
          </w:tcPr>
          <w:p w14:paraId="239AF137" w14:textId="77777777" w:rsidR="00562A89" w:rsidRPr="00BE7C83" w:rsidRDefault="00562A89">
            <w:pPr>
              <w:rPr>
                <w:rFonts w:ascii="Trebuchet MS" w:hAnsi="Trebuchet MS"/>
                <w:sz w:val="20"/>
                <w:szCs w:val="20"/>
                <w:lang w:val="en-US"/>
              </w:rPr>
            </w:pPr>
            <w:r w:rsidRPr="00BE7C83">
              <w:rPr>
                <w:rStyle w:val="normaltextrun"/>
                <w:rFonts w:ascii="Trebuchet MS" w:hAnsi="Trebuchet MS" w:cs="Calibri"/>
                <w:sz w:val="20"/>
                <w:szCs w:val="20"/>
                <w:lang w:val="en-GB"/>
              </w:rPr>
              <w:t>EH/MR/MG/ MB</w:t>
            </w:r>
            <w:r w:rsidRPr="00BE7C83">
              <w:rPr>
                <w:rStyle w:val="eop"/>
                <w:rFonts w:ascii="Trebuchet MS" w:hAnsi="Trebuchet MS" w:cs="Calibri"/>
                <w:sz w:val="20"/>
                <w:szCs w:val="20"/>
                <w:lang w:val="en-US"/>
              </w:rPr>
              <w:t>/KB</w:t>
            </w:r>
          </w:p>
        </w:tc>
        <w:tc>
          <w:tcPr>
            <w:tcW w:w="1172" w:type="dxa"/>
          </w:tcPr>
          <w:p w14:paraId="0A248C65" w14:textId="77777777" w:rsidR="00562A89" w:rsidRPr="00BE7C83" w:rsidRDefault="00562A89">
            <w:pPr>
              <w:rPr>
                <w:rFonts w:ascii="Trebuchet MS" w:hAnsi="Trebuchet MS"/>
                <w:sz w:val="20"/>
                <w:szCs w:val="20"/>
              </w:rPr>
            </w:pPr>
            <w:r w:rsidRPr="00BE7C83">
              <w:rPr>
                <w:rStyle w:val="normaltextrun"/>
                <w:rFonts w:ascii="Trebuchet MS" w:hAnsi="Trebuchet MS" w:cs="Calibri"/>
                <w:sz w:val="20"/>
                <w:szCs w:val="20"/>
              </w:rPr>
              <w:t>10</w:t>
            </w:r>
            <w:r w:rsidRPr="00BE7C83">
              <w:rPr>
                <w:rStyle w:val="eop"/>
                <w:rFonts w:ascii="Trebuchet MS" w:hAnsi="Trebuchet MS" w:cs="Calibri"/>
                <w:sz w:val="20"/>
                <w:szCs w:val="20"/>
              </w:rPr>
              <w:t> </w:t>
            </w:r>
          </w:p>
        </w:tc>
      </w:tr>
      <w:tr w:rsidR="00562A89" w:rsidRPr="00BE7C83" w14:paraId="7970EC1A" w14:textId="77777777">
        <w:tc>
          <w:tcPr>
            <w:tcW w:w="534" w:type="dxa"/>
          </w:tcPr>
          <w:p w14:paraId="7F4C2766" w14:textId="77777777" w:rsidR="00562A89" w:rsidRPr="00BE7C83" w:rsidRDefault="00562A89">
            <w:pPr>
              <w:rPr>
                <w:rStyle w:val="normaltextrun"/>
                <w:rFonts w:ascii="Trebuchet MS" w:hAnsi="Trebuchet MS" w:cs="Calibri"/>
                <w:sz w:val="20"/>
                <w:szCs w:val="20"/>
              </w:rPr>
            </w:pPr>
            <w:r w:rsidRPr="00BE7C83">
              <w:rPr>
                <w:rStyle w:val="normaltextrun"/>
                <w:rFonts w:ascii="Trebuchet MS" w:hAnsi="Trebuchet MS" w:cs="Calibri"/>
                <w:sz w:val="20"/>
                <w:szCs w:val="20"/>
              </w:rPr>
              <w:t>4</w:t>
            </w:r>
            <w:r w:rsidRPr="00BE7C83">
              <w:rPr>
                <w:rStyle w:val="eop"/>
                <w:rFonts w:ascii="Trebuchet MS" w:hAnsi="Trebuchet MS" w:cs="Calibri"/>
                <w:sz w:val="20"/>
                <w:szCs w:val="20"/>
              </w:rPr>
              <w:t> </w:t>
            </w:r>
          </w:p>
        </w:tc>
        <w:tc>
          <w:tcPr>
            <w:tcW w:w="5386" w:type="dxa"/>
          </w:tcPr>
          <w:p w14:paraId="2790619A" w14:textId="77777777" w:rsidR="00562A89" w:rsidRPr="00BE7C83" w:rsidRDefault="00562A89">
            <w:pPr>
              <w:rPr>
                <w:rFonts w:ascii="Trebuchet MS" w:hAnsi="Trebuchet MS"/>
                <w:sz w:val="20"/>
                <w:szCs w:val="20"/>
              </w:rPr>
            </w:pPr>
            <w:r w:rsidRPr="00BE7C83">
              <w:rPr>
                <w:rFonts w:ascii="Trebuchet MS" w:hAnsi="Trebuchet MS"/>
                <w:sz w:val="20"/>
                <w:szCs w:val="20"/>
              </w:rPr>
              <w:t>Contracten bepaalde tijd t/m 15-07-2025 bespreken</w:t>
            </w:r>
          </w:p>
        </w:tc>
        <w:tc>
          <w:tcPr>
            <w:tcW w:w="851" w:type="dxa"/>
          </w:tcPr>
          <w:p w14:paraId="68FD1A00" w14:textId="77777777" w:rsidR="00562A89" w:rsidRPr="00BE7C83" w:rsidRDefault="00562A89">
            <w:pPr>
              <w:rPr>
                <w:rStyle w:val="normaltextrun"/>
                <w:rFonts w:ascii="Trebuchet MS" w:hAnsi="Trebuchet MS" w:cs="Calibri"/>
                <w:sz w:val="20"/>
                <w:szCs w:val="20"/>
              </w:rPr>
            </w:pPr>
            <w:r w:rsidRPr="00BE7C83">
              <w:rPr>
                <w:rStyle w:val="normaltextrun"/>
                <w:rFonts w:ascii="Trebuchet MS" w:hAnsi="Trebuchet MS" w:cs="Calibri"/>
                <w:sz w:val="20"/>
                <w:szCs w:val="20"/>
              </w:rPr>
              <w:t>I</w:t>
            </w:r>
            <w:r w:rsidRPr="00BE7C83">
              <w:rPr>
                <w:rStyle w:val="eop"/>
                <w:rFonts w:ascii="Trebuchet MS" w:hAnsi="Trebuchet MS" w:cs="Calibri"/>
                <w:sz w:val="20"/>
                <w:szCs w:val="20"/>
              </w:rPr>
              <w:t> </w:t>
            </w:r>
          </w:p>
        </w:tc>
        <w:tc>
          <w:tcPr>
            <w:tcW w:w="1237" w:type="dxa"/>
          </w:tcPr>
          <w:p w14:paraId="50DB4FA9" w14:textId="77777777" w:rsidR="00562A89" w:rsidRPr="00BE7C83" w:rsidRDefault="00562A89">
            <w:pPr>
              <w:rPr>
                <w:rStyle w:val="normaltextrun"/>
                <w:rFonts w:ascii="Trebuchet MS" w:hAnsi="Trebuchet MS" w:cs="Calibri"/>
                <w:sz w:val="20"/>
                <w:szCs w:val="20"/>
                <w:lang w:val="en-GB"/>
              </w:rPr>
            </w:pPr>
            <w:r w:rsidRPr="00BE7C83">
              <w:rPr>
                <w:rStyle w:val="normaltextrun"/>
                <w:rFonts w:ascii="Trebuchet MS" w:hAnsi="Trebuchet MS" w:cs="Calibri"/>
                <w:sz w:val="20"/>
                <w:szCs w:val="20"/>
                <w:lang w:val="en-GB"/>
              </w:rPr>
              <w:t>MT</w:t>
            </w:r>
          </w:p>
        </w:tc>
        <w:tc>
          <w:tcPr>
            <w:tcW w:w="1172" w:type="dxa"/>
          </w:tcPr>
          <w:p w14:paraId="088BE22F" w14:textId="77777777" w:rsidR="00562A89" w:rsidRPr="00BE7C83" w:rsidRDefault="00562A89">
            <w:pPr>
              <w:rPr>
                <w:rStyle w:val="normaltextrun"/>
                <w:rFonts w:ascii="Trebuchet MS" w:hAnsi="Trebuchet MS" w:cs="Calibri"/>
                <w:sz w:val="20"/>
                <w:szCs w:val="20"/>
              </w:rPr>
            </w:pPr>
            <w:r w:rsidRPr="00BE7C83">
              <w:rPr>
                <w:rStyle w:val="normaltextrun"/>
                <w:rFonts w:ascii="Trebuchet MS" w:hAnsi="Trebuchet MS" w:cs="Calibri"/>
                <w:sz w:val="20"/>
                <w:szCs w:val="20"/>
              </w:rPr>
              <w:t>10</w:t>
            </w:r>
            <w:r w:rsidRPr="00BE7C83">
              <w:rPr>
                <w:rStyle w:val="eop"/>
                <w:rFonts w:ascii="Trebuchet MS" w:hAnsi="Trebuchet MS" w:cs="Calibri"/>
                <w:sz w:val="20"/>
                <w:szCs w:val="20"/>
              </w:rPr>
              <w:t> </w:t>
            </w:r>
          </w:p>
        </w:tc>
      </w:tr>
      <w:tr w:rsidR="00562A89" w:rsidRPr="00BE7C83" w14:paraId="1B20CDFA" w14:textId="77777777">
        <w:tc>
          <w:tcPr>
            <w:tcW w:w="534" w:type="dxa"/>
          </w:tcPr>
          <w:p w14:paraId="7C1EA923" w14:textId="77777777" w:rsidR="00562A89" w:rsidRPr="00BE7C83" w:rsidRDefault="00562A89">
            <w:pPr>
              <w:rPr>
                <w:rStyle w:val="normaltextrun"/>
                <w:rFonts w:ascii="Trebuchet MS" w:hAnsi="Trebuchet MS" w:cs="Calibri"/>
                <w:sz w:val="20"/>
                <w:szCs w:val="20"/>
              </w:rPr>
            </w:pPr>
            <w:r w:rsidRPr="00BE7C83">
              <w:rPr>
                <w:rStyle w:val="normaltextrun"/>
                <w:rFonts w:ascii="Trebuchet MS" w:hAnsi="Trebuchet MS" w:cs="Calibri"/>
                <w:sz w:val="20"/>
                <w:szCs w:val="20"/>
              </w:rPr>
              <w:t>5</w:t>
            </w:r>
          </w:p>
        </w:tc>
        <w:tc>
          <w:tcPr>
            <w:tcW w:w="5386" w:type="dxa"/>
          </w:tcPr>
          <w:p w14:paraId="3F4BA21F" w14:textId="77777777" w:rsidR="00562A89" w:rsidRPr="00BE7C83" w:rsidRDefault="00562A89">
            <w:pPr>
              <w:rPr>
                <w:rFonts w:ascii="Trebuchet MS" w:hAnsi="Trebuchet MS"/>
                <w:sz w:val="20"/>
                <w:szCs w:val="20"/>
              </w:rPr>
            </w:pPr>
            <w:r w:rsidRPr="00BE7C83">
              <w:rPr>
                <w:rFonts w:ascii="Trebuchet MS" w:hAnsi="Trebuchet MS"/>
                <w:sz w:val="20"/>
                <w:szCs w:val="20"/>
              </w:rPr>
              <w:t xml:space="preserve">Terugkoppeling evaluatie </w:t>
            </w:r>
            <w:proofErr w:type="spellStart"/>
            <w:r w:rsidRPr="00BE7C83">
              <w:rPr>
                <w:rFonts w:ascii="Trebuchet MS" w:hAnsi="Trebuchet MS"/>
                <w:sz w:val="20"/>
                <w:szCs w:val="20"/>
              </w:rPr>
              <w:t>Consense</w:t>
            </w:r>
            <w:proofErr w:type="spellEnd"/>
          </w:p>
        </w:tc>
        <w:tc>
          <w:tcPr>
            <w:tcW w:w="851" w:type="dxa"/>
          </w:tcPr>
          <w:p w14:paraId="53974339" w14:textId="77777777" w:rsidR="00562A89" w:rsidRPr="00BE7C83" w:rsidRDefault="00562A89">
            <w:pPr>
              <w:rPr>
                <w:rFonts w:ascii="Trebuchet MS" w:hAnsi="Trebuchet MS"/>
                <w:sz w:val="20"/>
                <w:szCs w:val="20"/>
              </w:rPr>
            </w:pPr>
            <w:r w:rsidRPr="00BE7C83">
              <w:rPr>
                <w:rFonts w:ascii="Trebuchet MS" w:hAnsi="Trebuchet MS"/>
                <w:sz w:val="20"/>
                <w:szCs w:val="20"/>
              </w:rPr>
              <w:t>I</w:t>
            </w:r>
          </w:p>
        </w:tc>
        <w:tc>
          <w:tcPr>
            <w:tcW w:w="1237" w:type="dxa"/>
          </w:tcPr>
          <w:p w14:paraId="6CFAB1E1" w14:textId="77777777" w:rsidR="00562A89" w:rsidRPr="00BE7C83" w:rsidRDefault="00562A89">
            <w:pPr>
              <w:rPr>
                <w:rFonts w:ascii="Trebuchet MS" w:hAnsi="Trebuchet MS"/>
                <w:sz w:val="20"/>
                <w:szCs w:val="20"/>
              </w:rPr>
            </w:pPr>
            <w:r w:rsidRPr="00BE7C83">
              <w:rPr>
                <w:rFonts w:ascii="Trebuchet MS" w:hAnsi="Trebuchet MS"/>
                <w:sz w:val="20"/>
                <w:szCs w:val="20"/>
              </w:rPr>
              <w:t>GE, EH</w:t>
            </w:r>
          </w:p>
        </w:tc>
        <w:tc>
          <w:tcPr>
            <w:tcW w:w="1172" w:type="dxa"/>
          </w:tcPr>
          <w:p w14:paraId="6886EC36" w14:textId="77777777" w:rsidR="00562A89" w:rsidRPr="00BE7C83" w:rsidRDefault="00562A89">
            <w:pPr>
              <w:rPr>
                <w:rFonts w:ascii="Trebuchet MS" w:hAnsi="Trebuchet MS"/>
                <w:sz w:val="20"/>
                <w:szCs w:val="20"/>
              </w:rPr>
            </w:pPr>
            <w:r w:rsidRPr="00BE7C83">
              <w:rPr>
                <w:rFonts w:ascii="Trebuchet MS" w:hAnsi="Trebuchet MS"/>
                <w:sz w:val="20"/>
                <w:szCs w:val="20"/>
              </w:rPr>
              <w:t>15</w:t>
            </w:r>
          </w:p>
        </w:tc>
      </w:tr>
      <w:tr w:rsidR="00562A89" w:rsidRPr="00BE7C83" w14:paraId="61ECAB93" w14:textId="77777777">
        <w:tc>
          <w:tcPr>
            <w:tcW w:w="534" w:type="dxa"/>
          </w:tcPr>
          <w:p w14:paraId="548ABB0C" w14:textId="77777777" w:rsidR="00562A89" w:rsidRPr="00BE7C83" w:rsidRDefault="00562A89">
            <w:pPr>
              <w:rPr>
                <w:rFonts w:ascii="Trebuchet MS" w:hAnsi="Trebuchet MS"/>
                <w:sz w:val="20"/>
                <w:szCs w:val="20"/>
              </w:rPr>
            </w:pPr>
            <w:r w:rsidRPr="00BE7C83">
              <w:rPr>
                <w:rFonts w:ascii="Trebuchet MS" w:hAnsi="Trebuchet MS"/>
                <w:sz w:val="20"/>
                <w:szCs w:val="20"/>
              </w:rPr>
              <w:t>6</w:t>
            </w:r>
          </w:p>
        </w:tc>
        <w:tc>
          <w:tcPr>
            <w:tcW w:w="5386" w:type="dxa"/>
          </w:tcPr>
          <w:p w14:paraId="6936A348" w14:textId="77777777" w:rsidR="00562A89" w:rsidRPr="00BE7C83" w:rsidRDefault="00562A89">
            <w:pPr>
              <w:rPr>
                <w:rFonts w:ascii="Trebuchet MS" w:hAnsi="Trebuchet MS"/>
                <w:sz w:val="20"/>
                <w:szCs w:val="20"/>
              </w:rPr>
            </w:pPr>
            <w:r w:rsidRPr="00BE7C83">
              <w:rPr>
                <w:rFonts w:ascii="Trebuchet MS" w:hAnsi="Trebuchet MS"/>
                <w:sz w:val="20"/>
                <w:szCs w:val="20"/>
              </w:rPr>
              <w:t>Jaarplanning 2025</w:t>
            </w:r>
          </w:p>
        </w:tc>
        <w:tc>
          <w:tcPr>
            <w:tcW w:w="851" w:type="dxa"/>
          </w:tcPr>
          <w:p w14:paraId="7022FEE2" w14:textId="77777777" w:rsidR="00562A89" w:rsidRPr="00BE7C83" w:rsidRDefault="00562A89">
            <w:pPr>
              <w:rPr>
                <w:rFonts w:ascii="Trebuchet MS" w:hAnsi="Trebuchet MS"/>
                <w:sz w:val="20"/>
                <w:szCs w:val="20"/>
              </w:rPr>
            </w:pPr>
            <w:r w:rsidRPr="00BE7C83">
              <w:rPr>
                <w:rFonts w:ascii="Trebuchet MS" w:hAnsi="Trebuchet MS"/>
                <w:sz w:val="20"/>
                <w:szCs w:val="20"/>
              </w:rPr>
              <w:t>I</w:t>
            </w:r>
          </w:p>
        </w:tc>
        <w:tc>
          <w:tcPr>
            <w:tcW w:w="1237" w:type="dxa"/>
          </w:tcPr>
          <w:p w14:paraId="09991C5D" w14:textId="77777777" w:rsidR="00562A89" w:rsidRPr="00BE7C83" w:rsidRDefault="00562A89">
            <w:pPr>
              <w:rPr>
                <w:rFonts w:ascii="Trebuchet MS" w:hAnsi="Trebuchet MS"/>
                <w:sz w:val="20"/>
                <w:szCs w:val="20"/>
              </w:rPr>
            </w:pPr>
            <w:r w:rsidRPr="00BE7C83">
              <w:rPr>
                <w:rFonts w:ascii="Trebuchet MS" w:hAnsi="Trebuchet MS"/>
                <w:sz w:val="20"/>
                <w:szCs w:val="20"/>
              </w:rPr>
              <w:t>MT</w:t>
            </w:r>
          </w:p>
        </w:tc>
        <w:tc>
          <w:tcPr>
            <w:tcW w:w="1172" w:type="dxa"/>
          </w:tcPr>
          <w:p w14:paraId="51E1E3CA" w14:textId="77777777" w:rsidR="00562A89" w:rsidRPr="00BE7C83" w:rsidRDefault="00562A89">
            <w:pPr>
              <w:rPr>
                <w:rFonts w:ascii="Trebuchet MS" w:hAnsi="Trebuchet MS"/>
                <w:sz w:val="20"/>
                <w:szCs w:val="20"/>
              </w:rPr>
            </w:pPr>
            <w:r w:rsidRPr="00BE7C83">
              <w:rPr>
                <w:rFonts w:ascii="Trebuchet MS" w:hAnsi="Trebuchet MS"/>
                <w:sz w:val="20"/>
                <w:szCs w:val="20"/>
              </w:rPr>
              <w:t>10</w:t>
            </w:r>
          </w:p>
        </w:tc>
      </w:tr>
      <w:tr w:rsidR="00562A89" w:rsidRPr="00BE7C83" w14:paraId="32A79A51" w14:textId="77777777">
        <w:tc>
          <w:tcPr>
            <w:tcW w:w="534" w:type="dxa"/>
          </w:tcPr>
          <w:p w14:paraId="4F7F1585" w14:textId="77777777" w:rsidR="00562A89" w:rsidRPr="00BE7C83" w:rsidRDefault="00562A89">
            <w:pPr>
              <w:rPr>
                <w:rFonts w:ascii="Trebuchet MS" w:hAnsi="Trebuchet MS"/>
                <w:sz w:val="20"/>
                <w:szCs w:val="20"/>
              </w:rPr>
            </w:pPr>
            <w:r w:rsidRPr="00BE7C83">
              <w:rPr>
                <w:rFonts w:ascii="Trebuchet MS" w:hAnsi="Trebuchet MS"/>
                <w:sz w:val="20"/>
                <w:szCs w:val="20"/>
              </w:rPr>
              <w:t>7</w:t>
            </w:r>
          </w:p>
        </w:tc>
        <w:tc>
          <w:tcPr>
            <w:tcW w:w="5386" w:type="dxa"/>
          </w:tcPr>
          <w:p w14:paraId="59697777" w14:textId="77777777" w:rsidR="00562A89" w:rsidRPr="00BE7C83" w:rsidRDefault="00562A89">
            <w:pPr>
              <w:rPr>
                <w:rFonts w:ascii="Trebuchet MS" w:hAnsi="Trebuchet MS"/>
                <w:sz w:val="20"/>
                <w:szCs w:val="20"/>
              </w:rPr>
            </w:pPr>
            <w:proofErr w:type="spellStart"/>
            <w:r w:rsidRPr="00BE7C83">
              <w:rPr>
                <w:rFonts w:ascii="Trebuchet MS" w:hAnsi="Trebuchet MS"/>
                <w:sz w:val="20"/>
                <w:szCs w:val="20"/>
              </w:rPr>
              <w:t>Kwac</w:t>
            </w:r>
            <w:proofErr w:type="spellEnd"/>
          </w:p>
          <w:p w14:paraId="3E18FC81" w14:textId="77777777" w:rsidR="00562A89" w:rsidRPr="00BE7C83" w:rsidRDefault="00562A89" w:rsidP="00562A89">
            <w:pPr>
              <w:pStyle w:val="Lijstalinea"/>
              <w:numPr>
                <w:ilvl w:val="0"/>
                <w:numId w:val="17"/>
              </w:numPr>
              <w:rPr>
                <w:rFonts w:ascii="Trebuchet MS" w:hAnsi="Trebuchet MS"/>
                <w:sz w:val="20"/>
                <w:szCs w:val="20"/>
              </w:rPr>
            </w:pPr>
            <w:r w:rsidRPr="00BE7C83">
              <w:rPr>
                <w:rFonts w:ascii="Trebuchet MS" w:hAnsi="Trebuchet MS"/>
                <w:sz w:val="20"/>
                <w:szCs w:val="20"/>
              </w:rPr>
              <w:t>Terugkoppeling interne audit dag</w:t>
            </w:r>
          </w:p>
        </w:tc>
        <w:tc>
          <w:tcPr>
            <w:tcW w:w="851" w:type="dxa"/>
          </w:tcPr>
          <w:p w14:paraId="5F9BA665" w14:textId="77777777" w:rsidR="00562A89" w:rsidRPr="00BE7C83" w:rsidRDefault="00562A89">
            <w:pPr>
              <w:rPr>
                <w:rFonts w:ascii="Trebuchet MS" w:hAnsi="Trebuchet MS"/>
                <w:sz w:val="20"/>
                <w:szCs w:val="20"/>
              </w:rPr>
            </w:pPr>
            <w:r w:rsidRPr="00BE7C83">
              <w:rPr>
                <w:rFonts w:ascii="Trebuchet MS" w:hAnsi="Trebuchet MS"/>
                <w:sz w:val="20"/>
                <w:szCs w:val="20"/>
              </w:rPr>
              <w:t>I</w:t>
            </w:r>
          </w:p>
        </w:tc>
        <w:tc>
          <w:tcPr>
            <w:tcW w:w="1237" w:type="dxa"/>
          </w:tcPr>
          <w:p w14:paraId="714B601B" w14:textId="77777777" w:rsidR="00562A89" w:rsidRPr="00BE7C83" w:rsidRDefault="00562A89">
            <w:pPr>
              <w:rPr>
                <w:rFonts w:ascii="Trebuchet MS" w:hAnsi="Trebuchet MS"/>
                <w:sz w:val="20"/>
                <w:szCs w:val="20"/>
              </w:rPr>
            </w:pPr>
            <w:r w:rsidRPr="00BE7C83">
              <w:rPr>
                <w:rFonts w:ascii="Trebuchet MS" w:hAnsi="Trebuchet MS"/>
                <w:sz w:val="20"/>
                <w:szCs w:val="20"/>
              </w:rPr>
              <w:t>PK</w:t>
            </w:r>
          </w:p>
        </w:tc>
        <w:tc>
          <w:tcPr>
            <w:tcW w:w="1172" w:type="dxa"/>
          </w:tcPr>
          <w:p w14:paraId="73B2EFD4" w14:textId="77777777" w:rsidR="00562A89" w:rsidRPr="00BE7C83" w:rsidRDefault="00562A89">
            <w:pPr>
              <w:rPr>
                <w:rFonts w:ascii="Trebuchet MS" w:hAnsi="Trebuchet MS"/>
                <w:sz w:val="20"/>
                <w:szCs w:val="20"/>
              </w:rPr>
            </w:pPr>
            <w:r w:rsidRPr="00BE7C83">
              <w:rPr>
                <w:rFonts w:ascii="Trebuchet MS" w:hAnsi="Trebuchet MS"/>
                <w:sz w:val="20"/>
                <w:szCs w:val="20"/>
              </w:rPr>
              <w:t>15</w:t>
            </w:r>
          </w:p>
        </w:tc>
      </w:tr>
      <w:tr w:rsidR="00562A89" w:rsidRPr="00BE7C83" w14:paraId="3DA1ACF2" w14:textId="77777777">
        <w:tc>
          <w:tcPr>
            <w:tcW w:w="534" w:type="dxa"/>
          </w:tcPr>
          <w:p w14:paraId="62D7EA78" w14:textId="77777777" w:rsidR="00562A89" w:rsidRPr="00BE7C83" w:rsidRDefault="00562A89">
            <w:pPr>
              <w:rPr>
                <w:rFonts w:ascii="Trebuchet MS" w:hAnsi="Trebuchet MS"/>
                <w:sz w:val="20"/>
                <w:szCs w:val="20"/>
              </w:rPr>
            </w:pPr>
            <w:r w:rsidRPr="00BE7C83">
              <w:rPr>
                <w:rFonts w:ascii="Trebuchet MS" w:hAnsi="Trebuchet MS"/>
                <w:sz w:val="20"/>
                <w:szCs w:val="20"/>
              </w:rPr>
              <w:t>8</w:t>
            </w:r>
          </w:p>
        </w:tc>
        <w:tc>
          <w:tcPr>
            <w:tcW w:w="5386" w:type="dxa"/>
          </w:tcPr>
          <w:p w14:paraId="104ADDA8" w14:textId="77777777" w:rsidR="00562A89" w:rsidRPr="00BE7C83" w:rsidRDefault="00562A89">
            <w:pPr>
              <w:rPr>
                <w:rFonts w:ascii="Trebuchet MS" w:hAnsi="Trebuchet MS"/>
                <w:sz w:val="20"/>
                <w:szCs w:val="20"/>
              </w:rPr>
            </w:pPr>
            <w:r w:rsidRPr="00BE7C83">
              <w:rPr>
                <w:rFonts w:ascii="Trebuchet MS" w:hAnsi="Trebuchet MS"/>
                <w:sz w:val="20"/>
                <w:szCs w:val="20"/>
              </w:rPr>
              <w:t>IKC vraagstukken</w:t>
            </w:r>
          </w:p>
        </w:tc>
        <w:tc>
          <w:tcPr>
            <w:tcW w:w="851" w:type="dxa"/>
          </w:tcPr>
          <w:p w14:paraId="23262444" w14:textId="77777777" w:rsidR="00562A89" w:rsidRPr="00BE7C83" w:rsidRDefault="00562A89">
            <w:pPr>
              <w:rPr>
                <w:rFonts w:ascii="Trebuchet MS" w:hAnsi="Trebuchet MS"/>
                <w:sz w:val="20"/>
                <w:szCs w:val="20"/>
              </w:rPr>
            </w:pPr>
            <w:r w:rsidRPr="00BE7C83">
              <w:rPr>
                <w:rFonts w:ascii="Trebuchet MS" w:hAnsi="Trebuchet MS"/>
                <w:sz w:val="20"/>
                <w:szCs w:val="20"/>
              </w:rPr>
              <w:t>B</w:t>
            </w:r>
          </w:p>
        </w:tc>
        <w:tc>
          <w:tcPr>
            <w:tcW w:w="1237" w:type="dxa"/>
          </w:tcPr>
          <w:p w14:paraId="0949FAF4" w14:textId="77777777" w:rsidR="00562A89" w:rsidRPr="00BE7C83" w:rsidRDefault="00562A89">
            <w:pPr>
              <w:rPr>
                <w:rFonts w:ascii="Trebuchet MS" w:hAnsi="Trebuchet MS"/>
                <w:sz w:val="20"/>
                <w:szCs w:val="20"/>
              </w:rPr>
            </w:pPr>
            <w:r w:rsidRPr="00BE7C83">
              <w:rPr>
                <w:rFonts w:ascii="Trebuchet MS" w:hAnsi="Trebuchet MS"/>
                <w:sz w:val="20"/>
                <w:szCs w:val="20"/>
              </w:rPr>
              <w:t>Werkgroep IKC</w:t>
            </w:r>
          </w:p>
        </w:tc>
        <w:tc>
          <w:tcPr>
            <w:tcW w:w="1172" w:type="dxa"/>
          </w:tcPr>
          <w:p w14:paraId="762D2998" w14:textId="77777777" w:rsidR="00562A89" w:rsidRPr="00BE7C83" w:rsidRDefault="00562A89">
            <w:pPr>
              <w:rPr>
                <w:rFonts w:ascii="Trebuchet MS" w:hAnsi="Trebuchet MS"/>
                <w:sz w:val="20"/>
                <w:szCs w:val="20"/>
              </w:rPr>
            </w:pPr>
            <w:r w:rsidRPr="00BE7C83">
              <w:rPr>
                <w:rFonts w:ascii="Trebuchet MS" w:hAnsi="Trebuchet MS"/>
                <w:sz w:val="20"/>
                <w:szCs w:val="20"/>
              </w:rPr>
              <w:t>30</w:t>
            </w:r>
          </w:p>
        </w:tc>
      </w:tr>
      <w:tr w:rsidR="00562A89" w:rsidRPr="00BE7C83" w14:paraId="25CCC5D6" w14:textId="77777777">
        <w:tc>
          <w:tcPr>
            <w:tcW w:w="534" w:type="dxa"/>
          </w:tcPr>
          <w:p w14:paraId="7E749C26" w14:textId="77777777" w:rsidR="00562A89" w:rsidRPr="00BE7C83" w:rsidRDefault="00562A89">
            <w:pPr>
              <w:rPr>
                <w:rFonts w:ascii="Trebuchet MS" w:hAnsi="Trebuchet MS"/>
                <w:sz w:val="20"/>
                <w:szCs w:val="20"/>
              </w:rPr>
            </w:pPr>
            <w:r w:rsidRPr="00BE7C83">
              <w:rPr>
                <w:rFonts w:ascii="Trebuchet MS" w:hAnsi="Trebuchet MS"/>
                <w:sz w:val="20"/>
                <w:szCs w:val="20"/>
              </w:rPr>
              <w:t>9</w:t>
            </w:r>
          </w:p>
        </w:tc>
        <w:tc>
          <w:tcPr>
            <w:tcW w:w="5386" w:type="dxa"/>
          </w:tcPr>
          <w:p w14:paraId="5A974EA5" w14:textId="77777777" w:rsidR="00562A89" w:rsidRPr="00BE7C83" w:rsidRDefault="00562A89">
            <w:pPr>
              <w:rPr>
                <w:rFonts w:ascii="Trebuchet MS" w:hAnsi="Trebuchet MS"/>
                <w:sz w:val="20"/>
                <w:szCs w:val="20"/>
              </w:rPr>
            </w:pPr>
            <w:r w:rsidRPr="00BE7C83">
              <w:rPr>
                <w:rFonts w:ascii="Trebuchet MS" w:hAnsi="Trebuchet MS"/>
                <w:sz w:val="20"/>
                <w:szCs w:val="20"/>
              </w:rPr>
              <w:t>Locatiewerkplannen in 2025</w:t>
            </w:r>
          </w:p>
        </w:tc>
        <w:tc>
          <w:tcPr>
            <w:tcW w:w="851" w:type="dxa"/>
          </w:tcPr>
          <w:p w14:paraId="79B0FF0F" w14:textId="77777777" w:rsidR="00562A89" w:rsidRPr="00BE7C83" w:rsidRDefault="00562A89">
            <w:pPr>
              <w:rPr>
                <w:rFonts w:ascii="Trebuchet MS" w:hAnsi="Trebuchet MS"/>
                <w:sz w:val="20"/>
                <w:szCs w:val="20"/>
              </w:rPr>
            </w:pPr>
            <w:r w:rsidRPr="00BE7C83">
              <w:rPr>
                <w:rFonts w:ascii="Trebuchet MS" w:hAnsi="Trebuchet MS"/>
                <w:sz w:val="20"/>
                <w:szCs w:val="20"/>
              </w:rPr>
              <w:t>B</w:t>
            </w:r>
          </w:p>
        </w:tc>
        <w:tc>
          <w:tcPr>
            <w:tcW w:w="1237" w:type="dxa"/>
          </w:tcPr>
          <w:p w14:paraId="1635CA9A" w14:textId="77777777" w:rsidR="00562A89" w:rsidRPr="00BE7C83" w:rsidRDefault="00562A89">
            <w:pPr>
              <w:rPr>
                <w:rFonts w:ascii="Trebuchet MS" w:hAnsi="Trebuchet MS"/>
                <w:sz w:val="20"/>
                <w:szCs w:val="20"/>
              </w:rPr>
            </w:pPr>
            <w:r w:rsidRPr="00BE7C83">
              <w:rPr>
                <w:rFonts w:ascii="Trebuchet MS" w:hAnsi="Trebuchet MS"/>
                <w:sz w:val="20"/>
                <w:szCs w:val="20"/>
              </w:rPr>
              <w:t>MT</w:t>
            </w:r>
          </w:p>
        </w:tc>
        <w:tc>
          <w:tcPr>
            <w:tcW w:w="1172" w:type="dxa"/>
          </w:tcPr>
          <w:p w14:paraId="28AA3C01" w14:textId="77777777" w:rsidR="00562A89" w:rsidRPr="00BE7C83" w:rsidRDefault="00562A89">
            <w:pPr>
              <w:rPr>
                <w:rFonts w:ascii="Trebuchet MS" w:hAnsi="Trebuchet MS"/>
                <w:sz w:val="20"/>
                <w:szCs w:val="20"/>
              </w:rPr>
            </w:pPr>
            <w:r w:rsidRPr="00BE7C83">
              <w:rPr>
                <w:rFonts w:ascii="Trebuchet MS" w:hAnsi="Trebuchet MS"/>
                <w:sz w:val="20"/>
                <w:szCs w:val="20"/>
              </w:rPr>
              <w:t>10</w:t>
            </w:r>
          </w:p>
        </w:tc>
      </w:tr>
      <w:tr w:rsidR="00562A89" w:rsidRPr="00BE7C83" w14:paraId="061F5FD3" w14:textId="77777777">
        <w:tc>
          <w:tcPr>
            <w:tcW w:w="534" w:type="dxa"/>
          </w:tcPr>
          <w:p w14:paraId="3BCE638E" w14:textId="77777777" w:rsidR="00562A89" w:rsidRPr="00BE7C83" w:rsidRDefault="00562A89">
            <w:pPr>
              <w:rPr>
                <w:rFonts w:ascii="Trebuchet MS" w:hAnsi="Trebuchet MS"/>
                <w:sz w:val="20"/>
                <w:szCs w:val="20"/>
              </w:rPr>
            </w:pPr>
            <w:r w:rsidRPr="00BE7C83">
              <w:rPr>
                <w:rFonts w:ascii="Trebuchet MS" w:hAnsi="Trebuchet MS"/>
                <w:sz w:val="20"/>
                <w:szCs w:val="20"/>
              </w:rPr>
              <w:t>10</w:t>
            </w:r>
          </w:p>
        </w:tc>
        <w:tc>
          <w:tcPr>
            <w:tcW w:w="5386" w:type="dxa"/>
          </w:tcPr>
          <w:p w14:paraId="77CE1CFE" w14:textId="77777777" w:rsidR="00562A89" w:rsidRPr="00BE7C83" w:rsidRDefault="00562A89">
            <w:pPr>
              <w:rPr>
                <w:rFonts w:ascii="Trebuchet MS" w:hAnsi="Trebuchet MS"/>
                <w:sz w:val="20"/>
                <w:szCs w:val="20"/>
              </w:rPr>
            </w:pPr>
            <w:proofErr w:type="spellStart"/>
            <w:r w:rsidRPr="00BE7C83">
              <w:rPr>
                <w:rFonts w:ascii="Trebuchet MS" w:hAnsi="Trebuchet MS"/>
                <w:sz w:val="20"/>
                <w:szCs w:val="20"/>
              </w:rPr>
              <w:t>w.v.t.t.k</w:t>
            </w:r>
            <w:proofErr w:type="spellEnd"/>
            <w:r w:rsidRPr="00BE7C83">
              <w:rPr>
                <w:rFonts w:ascii="Trebuchet MS" w:hAnsi="Trebuchet MS"/>
                <w:sz w:val="20"/>
                <w:szCs w:val="20"/>
              </w:rPr>
              <w:t>.</w:t>
            </w:r>
          </w:p>
          <w:p w14:paraId="393B3762" w14:textId="77777777" w:rsidR="00562A89" w:rsidRPr="00BE7C83" w:rsidRDefault="00562A89" w:rsidP="00562A89">
            <w:pPr>
              <w:pStyle w:val="Lijstalinea"/>
              <w:numPr>
                <w:ilvl w:val="0"/>
                <w:numId w:val="17"/>
              </w:numPr>
              <w:rPr>
                <w:rFonts w:ascii="Trebuchet MS" w:hAnsi="Trebuchet MS"/>
                <w:sz w:val="20"/>
                <w:szCs w:val="20"/>
              </w:rPr>
            </w:pPr>
            <w:r w:rsidRPr="00BE7C83">
              <w:rPr>
                <w:rFonts w:ascii="Trebuchet MS" w:hAnsi="Trebuchet MS"/>
                <w:sz w:val="20"/>
                <w:szCs w:val="20"/>
              </w:rPr>
              <w:t xml:space="preserve">Laatste voorbereidingen </w:t>
            </w:r>
            <w:proofErr w:type="spellStart"/>
            <w:r w:rsidRPr="00BE7C83">
              <w:rPr>
                <w:rFonts w:ascii="Trebuchet MS" w:hAnsi="Trebuchet MS"/>
                <w:sz w:val="20"/>
                <w:szCs w:val="20"/>
              </w:rPr>
              <w:t>medewerkersavond</w:t>
            </w:r>
            <w:proofErr w:type="spellEnd"/>
            <w:r w:rsidRPr="00BE7C83">
              <w:rPr>
                <w:rFonts w:ascii="Trebuchet MS" w:hAnsi="Trebuchet MS"/>
                <w:sz w:val="20"/>
                <w:szCs w:val="20"/>
              </w:rPr>
              <w:t xml:space="preserve"> 22-05</w:t>
            </w:r>
          </w:p>
          <w:p w14:paraId="2FC86EDD" w14:textId="77777777" w:rsidR="00562A89" w:rsidRPr="00BE7C83" w:rsidRDefault="00562A89" w:rsidP="00562A89">
            <w:pPr>
              <w:pStyle w:val="Lijstalinea"/>
              <w:numPr>
                <w:ilvl w:val="0"/>
                <w:numId w:val="17"/>
              </w:numPr>
              <w:rPr>
                <w:rFonts w:ascii="Trebuchet MS" w:hAnsi="Trebuchet MS"/>
                <w:sz w:val="20"/>
                <w:szCs w:val="20"/>
              </w:rPr>
            </w:pPr>
            <w:proofErr w:type="spellStart"/>
            <w:r w:rsidRPr="00BE7C83">
              <w:rPr>
                <w:rFonts w:ascii="Trebuchet MS" w:hAnsi="Trebuchet MS"/>
                <w:sz w:val="20"/>
                <w:szCs w:val="20"/>
              </w:rPr>
              <w:t>Medewerkersavond</w:t>
            </w:r>
            <w:proofErr w:type="spellEnd"/>
            <w:r w:rsidRPr="00BE7C83">
              <w:rPr>
                <w:rFonts w:ascii="Trebuchet MS" w:hAnsi="Trebuchet MS"/>
                <w:sz w:val="20"/>
                <w:szCs w:val="20"/>
              </w:rPr>
              <w:t xml:space="preserve"> van 16-09 naar 30-09</w:t>
            </w:r>
          </w:p>
          <w:p w14:paraId="3751D9F8" w14:textId="77777777" w:rsidR="00562A89" w:rsidRPr="00BE7C83" w:rsidRDefault="00562A89" w:rsidP="00562A89">
            <w:pPr>
              <w:pStyle w:val="Lijstalinea"/>
              <w:numPr>
                <w:ilvl w:val="0"/>
                <w:numId w:val="17"/>
              </w:numPr>
              <w:rPr>
                <w:rFonts w:ascii="Trebuchet MS" w:hAnsi="Trebuchet MS"/>
                <w:sz w:val="20"/>
                <w:szCs w:val="20"/>
              </w:rPr>
            </w:pPr>
            <w:r w:rsidRPr="00BE7C83">
              <w:rPr>
                <w:rFonts w:ascii="Trebuchet MS" w:hAnsi="Trebuchet MS"/>
                <w:sz w:val="20"/>
                <w:szCs w:val="20"/>
              </w:rPr>
              <w:t>Voorstel beleidsochtend woensdag 02-07</w:t>
            </w:r>
          </w:p>
          <w:p w14:paraId="5A23D616" w14:textId="77777777" w:rsidR="00562A89" w:rsidRPr="00BE7C83" w:rsidRDefault="00562A89">
            <w:pPr>
              <w:rPr>
                <w:rFonts w:ascii="Trebuchet MS" w:hAnsi="Trebuchet MS"/>
                <w:sz w:val="20"/>
                <w:szCs w:val="20"/>
              </w:rPr>
            </w:pPr>
          </w:p>
          <w:p w14:paraId="2BD8DF69" w14:textId="77777777" w:rsidR="00562A89" w:rsidRPr="00BE7C83" w:rsidRDefault="00562A89">
            <w:pPr>
              <w:rPr>
                <w:rFonts w:ascii="Trebuchet MS" w:hAnsi="Trebuchet MS"/>
                <w:sz w:val="20"/>
                <w:szCs w:val="20"/>
              </w:rPr>
            </w:pPr>
          </w:p>
        </w:tc>
        <w:tc>
          <w:tcPr>
            <w:tcW w:w="851" w:type="dxa"/>
          </w:tcPr>
          <w:p w14:paraId="39FF9BAF" w14:textId="77777777" w:rsidR="00562A89" w:rsidRPr="00BE7C83" w:rsidRDefault="00562A89">
            <w:pPr>
              <w:rPr>
                <w:rFonts w:ascii="Trebuchet MS" w:hAnsi="Trebuchet MS"/>
                <w:sz w:val="20"/>
                <w:szCs w:val="20"/>
              </w:rPr>
            </w:pPr>
            <w:r w:rsidRPr="00BE7C83">
              <w:rPr>
                <w:rFonts w:ascii="Trebuchet MS" w:hAnsi="Trebuchet MS"/>
                <w:sz w:val="20"/>
                <w:szCs w:val="20"/>
              </w:rPr>
              <w:t>I/B</w:t>
            </w:r>
          </w:p>
        </w:tc>
        <w:tc>
          <w:tcPr>
            <w:tcW w:w="1237" w:type="dxa"/>
          </w:tcPr>
          <w:p w14:paraId="1E044891" w14:textId="77777777" w:rsidR="00562A89" w:rsidRPr="00BE7C83" w:rsidRDefault="00562A89">
            <w:pPr>
              <w:rPr>
                <w:rFonts w:ascii="Trebuchet MS" w:hAnsi="Trebuchet MS"/>
                <w:sz w:val="20"/>
                <w:szCs w:val="20"/>
              </w:rPr>
            </w:pPr>
            <w:r w:rsidRPr="00BE7C83">
              <w:rPr>
                <w:rFonts w:ascii="Trebuchet MS" w:hAnsi="Trebuchet MS"/>
                <w:sz w:val="20"/>
                <w:szCs w:val="20"/>
              </w:rPr>
              <w:t>Allen</w:t>
            </w:r>
          </w:p>
        </w:tc>
        <w:tc>
          <w:tcPr>
            <w:tcW w:w="1172" w:type="dxa"/>
          </w:tcPr>
          <w:p w14:paraId="25609ACD" w14:textId="77777777" w:rsidR="00562A89" w:rsidRPr="00BE7C83" w:rsidRDefault="00562A89">
            <w:pPr>
              <w:rPr>
                <w:rFonts w:ascii="Trebuchet MS" w:hAnsi="Trebuchet MS"/>
                <w:sz w:val="20"/>
                <w:szCs w:val="20"/>
              </w:rPr>
            </w:pPr>
            <w:r w:rsidRPr="00BE7C83">
              <w:rPr>
                <w:rFonts w:ascii="Trebuchet MS" w:hAnsi="Trebuchet MS"/>
                <w:sz w:val="20"/>
                <w:szCs w:val="20"/>
              </w:rPr>
              <w:t>10</w:t>
            </w:r>
          </w:p>
        </w:tc>
      </w:tr>
      <w:tr w:rsidR="00562A89" w:rsidRPr="00BE7C83" w14:paraId="4017093E" w14:textId="77777777">
        <w:tc>
          <w:tcPr>
            <w:tcW w:w="534" w:type="dxa"/>
          </w:tcPr>
          <w:p w14:paraId="7CABE1B6" w14:textId="77777777" w:rsidR="00562A89" w:rsidRPr="00BE7C83" w:rsidRDefault="00562A89">
            <w:pPr>
              <w:rPr>
                <w:rFonts w:ascii="Trebuchet MS" w:hAnsi="Trebuchet MS"/>
                <w:sz w:val="20"/>
                <w:szCs w:val="20"/>
              </w:rPr>
            </w:pPr>
          </w:p>
        </w:tc>
        <w:tc>
          <w:tcPr>
            <w:tcW w:w="5386" w:type="dxa"/>
          </w:tcPr>
          <w:p w14:paraId="68FF0EEE" w14:textId="77777777" w:rsidR="00562A89" w:rsidRPr="00BE7C83" w:rsidRDefault="00562A89">
            <w:pPr>
              <w:rPr>
                <w:rFonts w:ascii="Trebuchet MS" w:hAnsi="Trebuchet MS"/>
                <w:sz w:val="20"/>
                <w:szCs w:val="20"/>
              </w:rPr>
            </w:pPr>
            <w:r w:rsidRPr="00BE7C83">
              <w:rPr>
                <w:rFonts w:ascii="Trebuchet MS" w:hAnsi="Trebuchet MS"/>
                <w:sz w:val="20"/>
                <w:szCs w:val="20"/>
              </w:rPr>
              <w:t>Totale tijd</w:t>
            </w:r>
          </w:p>
        </w:tc>
        <w:tc>
          <w:tcPr>
            <w:tcW w:w="851" w:type="dxa"/>
          </w:tcPr>
          <w:p w14:paraId="1BECBE91" w14:textId="77777777" w:rsidR="00562A89" w:rsidRPr="00BE7C83" w:rsidRDefault="00562A89">
            <w:pPr>
              <w:rPr>
                <w:rFonts w:ascii="Trebuchet MS" w:hAnsi="Trebuchet MS"/>
                <w:sz w:val="20"/>
                <w:szCs w:val="20"/>
              </w:rPr>
            </w:pPr>
          </w:p>
        </w:tc>
        <w:tc>
          <w:tcPr>
            <w:tcW w:w="1237" w:type="dxa"/>
          </w:tcPr>
          <w:p w14:paraId="64578F0D" w14:textId="77777777" w:rsidR="00562A89" w:rsidRPr="00BE7C83" w:rsidRDefault="00562A89">
            <w:pPr>
              <w:rPr>
                <w:rFonts w:ascii="Trebuchet MS" w:hAnsi="Trebuchet MS"/>
                <w:sz w:val="20"/>
                <w:szCs w:val="20"/>
              </w:rPr>
            </w:pPr>
          </w:p>
        </w:tc>
        <w:tc>
          <w:tcPr>
            <w:tcW w:w="1172" w:type="dxa"/>
          </w:tcPr>
          <w:p w14:paraId="0E17BF6A" w14:textId="77777777" w:rsidR="00562A89" w:rsidRPr="00BE7C83" w:rsidRDefault="00562A89">
            <w:pPr>
              <w:rPr>
                <w:rFonts w:ascii="Trebuchet MS" w:hAnsi="Trebuchet MS"/>
                <w:sz w:val="20"/>
                <w:szCs w:val="20"/>
              </w:rPr>
            </w:pPr>
            <w:r w:rsidRPr="00BE7C83">
              <w:rPr>
                <w:rFonts w:ascii="Trebuchet MS" w:hAnsi="Trebuchet MS"/>
                <w:sz w:val="20"/>
                <w:szCs w:val="20"/>
              </w:rPr>
              <w:t>116 min</w:t>
            </w:r>
          </w:p>
        </w:tc>
      </w:tr>
    </w:tbl>
    <w:p w14:paraId="4B91595C" w14:textId="77777777" w:rsidR="007F3135" w:rsidRPr="00BE7C83" w:rsidRDefault="007F3135" w:rsidP="007F3135">
      <w:pPr>
        <w:pStyle w:val="Geenafstand"/>
        <w:rPr>
          <w:rFonts w:ascii="Trebuchet MS" w:hAnsi="Trebuchet MS"/>
          <w:sz w:val="20"/>
          <w:szCs w:val="20"/>
        </w:rPr>
      </w:pPr>
      <w:r w:rsidRPr="00BE7C83">
        <w:rPr>
          <w:rFonts w:ascii="Trebuchet MS" w:hAnsi="Trebuchet MS"/>
          <w:sz w:val="20"/>
          <w:szCs w:val="20"/>
        </w:rPr>
        <w:t>** Status: Besluitvormend (B) of Informerend (I) of Anders (invullen)</w:t>
      </w:r>
    </w:p>
    <w:p w14:paraId="7C1F2CD0" w14:textId="77777777" w:rsidR="00F45131" w:rsidRPr="00BE7C83" w:rsidRDefault="00F45131" w:rsidP="00D74725">
      <w:pPr>
        <w:pStyle w:val="Geenafstand"/>
        <w:rPr>
          <w:rFonts w:ascii="Trebuchet MS" w:hAnsi="Trebuchet MS"/>
          <w:sz w:val="20"/>
          <w:szCs w:val="20"/>
        </w:rPr>
      </w:pPr>
    </w:p>
    <w:p w14:paraId="617C1744" w14:textId="77777777" w:rsidR="004479F5" w:rsidRPr="00BE7C83" w:rsidRDefault="004479F5" w:rsidP="00D74725">
      <w:pPr>
        <w:pStyle w:val="Geenafstand"/>
        <w:rPr>
          <w:rFonts w:ascii="Trebuchet MS" w:hAnsi="Trebuchet MS"/>
          <w:sz w:val="20"/>
          <w:szCs w:val="20"/>
        </w:rPr>
      </w:pPr>
    </w:p>
    <w:p w14:paraId="735D5E82" w14:textId="4F812DB3" w:rsidR="001A1E81" w:rsidRPr="00BE7C83" w:rsidRDefault="00BC78D9" w:rsidP="00B41F9B">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Opening</w:t>
      </w:r>
    </w:p>
    <w:p w14:paraId="327FA034" w14:textId="77777777" w:rsidR="005F15BA" w:rsidRPr="00BE7C83" w:rsidRDefault="005F15BA" w:rsidP="005F15BA">
      <w:pPr>
        <w:pStyle w:val="Lijstalinea"/>
        <w:spacing w:after="0" w:line="240" w:lineRule="auto"/>
        <w:ind w:left="360"/>
        <w:rPr>
          <w:rFonts w:ascii="Trebuchet MS" w:hAnsi="Trebuchet MS"/>
          <w:sz w:val="20"/>
          <w:szCs w:val="20"/>
        </w:rPr>
      </w:pPr>
      <w:r w:rsidRPr="00BE7C83">
        <w:rPr>
          <w:rFonts w:ascii="Trebuchet MS" w:hAnsi="Trebuchet MS"/>
          <w:sz w:val="20"/>
          <w:szCs w:val="20"/>
        </w:rPr>
        <w:t xml:space="preserve">EH heet iedereen welkom. </w:t>
      </w:r>
    </w:p>
    <w:p w14:paraId="2C7DF0E3" w14:textId="77777777" w:rsidR="007F3135" w:rsidRPr="00BE7C83" w:rsidRDefault="007F3135" w:rsidP="00B41F9B">
      <w:pPr>
        <w:spacing w:after="0"/>
        <w:rPr>
          <w:rFonts w:ascii="Trebuchet MS" w:hAnsi="Trebuchet MS"/>
          <w:sz w:val="20"/>
          <w:szCs w:val="20"/>
        </w:rPr>
      </w:pPr>
    </w:p>
    <w:p w14:paraId="68544378" w14:textId="77777777" w:rsidR="007F3135" w:rsidRPr="00BE7C83" w:rsidRDefault="007F3135" w:rsidP="007F3135">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 xml:space="preserve">Notulen vorige vergadering </w:t>
      </w:r>
    </w:p>
    <w:p w14:paraId="58D6D42B" w14:textId="107EF933" w:rsidR="007F3135" w:rsidRPr="00BE7C83" w:rsidRDefault="007F3135" w:rsidP="00BC78D9">
      <w:pPr>
        <w:pStyle w:val="Lijstalinea"/>
        <w:spacing w:after="0"/>
        <w:ind w:left="360"/>
        <w:rPr>
          <w:rFonts w:ascii="Trebuchet MS" w:hAnsi="Trebuchet MS"/>
          <w:sz w:val="20"/>
          <w:szCs w:val="20"/>
        </w:rPr>
      </w:pPr>
      <w:r w:rsidRPr="00BE7C83">
        <w:rPr>
          <w:rFonts w:ascii="Trebuchet MS" w:hAnsi="Trebuchet MS"/>
          <w:sz w:val="20"/>
          <w:szCs w:val="20"/>
        </w:rPr>
        <w:t>Geen op en/of aanmerkingen.</w:t>
      </w:r>
      <w:r w:rsidR="00AD7927" w:rsidRPr="00BE7C83">
        <w:rPr>
          <w:rFonts w:ascii="Trebuchet MS" w:hAnsi="Trebuchet MS"/>
          <w:sz w:val="20"/>
          <w:szCs w:val="20"/>
        </w:rPr>
        <w:t xml:space="preserve"> Enkele aanvullingen</w:t>
      </w:r>
      <w:r w:rsidR="006B4149" w:rsidRPr="00BE7C83">
        <w:rPr>
          <w:rFonts w:ascii="Trebuchet MS" w:hAnsi="Trebuchet MS"/>
          <w:sz w:val="20"/>
          <w:szCs w:val="20"/>
        </w:rPr>
        <w:t xml:space="preserve"> op de vorige notulen</w:t>
      </w:r>
      <w:r w:rsidR="00AD7927" w:rsidRPr="00BE7C83">
        <w:rPr>
          <w:rFonts w:ascii="Trebuchet MS" w:hAnsi="Trebuchet MS"/>
          <w:sz w:val="20"/>
          <w:szCs w:val="20"/>
        </w:rPr>
        <w:t>.</w:t>
      </w:r>
      <w:r w:rsidRPr="00BE7C83">
        <w:rPr>
          <w:rFonts w:ascii="Trebuchet MS" w:hAnsi="Trebuchet MS"/>
          <w:sz w:val="20"/>
          <w:szCs w:val="20"/>
        </w:rPr>
        <w:t xml:space="preserve"> </w:t>
      </w:r>
      <w:r w:rsidR="006B4149" w:rsidRPr="00BE7C83">
        <w:rPr>
          <w:rFonts w:ascii="Trebuchet MS" w:hAnsi="Trebuchet MS"/>
          <w:sz w:val="20"/>
          <w:szCs w:val="20"/>
        </w:rPr>
        <w:t xml:space="preserve">Notulen zijn </w:t>
      </w:r>
      <w:r w:rsidR="00BA2F3E" w:rsidRPr="00BE7C83">
        <w:rPr>
          <w:rFonts w:ascii="Trebuchet MS" w:hAnsi="Trebuchet MS"/>
          <w:sz w:val="20"/>
          <w:szCs w:val="20"/>
        </w:rPr>
        <w:t xml:space="preserve">inhoudelijk </w:t>
      </w:r>
      <w:r w:rsidR="006B4149" w:rsidRPr="00BE7C83">
        <w:rPr>
          <w:rFonts w:ascii="Trebuchet MS" w:hAnsi="Trebuchet MS"/>
          <w:sz w:val="20"/>
          <w:szCs w:val="20"/>
        </w:rPr>
        <w:t>a</w:t>
      </w:r>
      <w:r w:rsidRPr="00BE7C83">
        <w:rPr>
          <w:rFonts w:ascii="Trebuchet MS" w:hAnsi="Trebuchet MS"/>
          <w:sz w:val="20"/>
          <w:szCs w:val="20"/>
        </w:rPr>
        <w:t>kkoord. Actielijst</w:t>
      </w:r>
      <w:r w:rsidR="005A1DAD" w:rsidRPr="00BE7C83">
        <w:rPr>
          <w:rFonts w:ascii="Trebuchet MS" w:hAnsi="Trebuchet MS"/>
          <w:sz w:val="20"/>
          <w:szCs w:val="20"/>
        </w:rPr>
        <w:t xml:space="preserve"> wordt doorgenomen</w:t>
      </w:r>
      <w:r w:rsidR="006B4149" w:rsidRPr="00BE7C83">
        <w:rPr>
          <w:rFonts w:ascii="Trebuchet MS" w:hAnsi="Trebuchet MS"/>
          <w:sz w:val="20"/>
          <w:szCs w:val="20"/>
        </w:rPr>
        <w:t>.</w:t>
      </w:r>
      <w:r w:rsidR="003F38D8" w:rsidRPr="00BE7C83">
        <w:rPr>
          <w:rFonts w:ascii="Trebuchet MS" w:hAnsi="Trebuchet MS"/>
          <w:sz w:val="20"/>
          <w:szCs w:val="20"/>
        </w:rPr>
        <w:t xml:space="preserve"> </w:t>
      </w:r>
      <w:r w:rsidR="00BA2F3E" w:rsidRPr="00BE7C83">
        <w:rPr>
          <w:rFonts w:ascii="Trebuchet MS" w:hAnsi="Trebuchet MS"/>
          <w:sz w:val="20"/>
          <w:szCs w:val="20"/>
        </w:rPr>
        <w:t>Akkoord.</w:t>
      </w:r>
    </w:p>
    <w:p w14:paraId="3745E060" w14:textId="467023FC" w:rsidR="003F38D8" w:rsidRPr="00BE7C83" w:rsidRDefault="003F38D8" w:rsidP="00BC78D9">
      <w:pPr>
        <w:pStyle w:val="Lijstalinea"/>
        <w:spacing w:after="0"/>
        <w:ind w:left="360"/>
        <w:rPr>
          <w:rFonts w:ascii="Trebuchet MS" w:hAnsi="Trebuchet MS"/>
          <w:sz w:val="20"/>
          <w:szCs w:val="20"/>
        </w:rPr>
      </w:pPr>
      <w:r w:rsidRPr="00BE7C83">
        <w:rPr>
          <w:rFonts w:ascii="Trebuchet MS" w:hAnsi="Trebuchet MS"/>
          <w:sz w:val="20"/>
          <w:szCs w:val="20"/>
        </w:rPr>
        <w:t xml:space="preserve">EH gaat checken waar de definitieve notulen in map </w:t>
      </w:r>
      <w:r w:rsidR="00BA2F3E" w:rsidRPr="00BE7C83">
        <w:rPr>
          <w:rFonts w:ascii="Trebuchet MS" w:hAnsi="Trebuchet MS"/>
          <w:sz w:val="20"/>
          <w:szCs w:val="20"/>
        </w:rPr>
        <w:t xml:space="preserve">MT notulen </w:t>
      </w:r>
      <w:r w:rsidRPr="00BE7C83">
        <w:rPr>
          <w:rFonts w:ascii="Trebuchet MS" w:hAnsi="Trebuchet MS"/>
          <w:sz w:val="20"/>
          <w:szCs w:val="20"/>
        </w:rPr>
        <w:t xml:space="preserve">zijn gebleven. Vraag of deze </w:t>
      </w:r>
      <w:r w:rsidR="00C55812" w:rsidRPr="00BE7C83">
        <w:rPr>
          <w:rFonts w:ascii="Trebuchet MS" w:hAnsi="Trebuchet MS"/>
          <w:sz w:val="20"/>
          <w:szCs w:val="20"/>
        </w:rPr>
        <w:t xml:space="preserve">documenten </w:t>
      </w:r>
      <w:r w:rsidRPr="00BE7C83">
        <w:rPr>
          <w:rFonts w:ascii="Trebuchet MS" w:hAnsi="Trebuchet MS"/>
          <w:sz w:val="20"/>
          <w:szCs w:val="20"/>
        </w:rPr>
        <w:t xml:space="preserve">zijn verwijderd uit </w:t>
      </w:r>
      <w:r w:rsidR="00C55812" w:rsidRPr="00BE7C83">
        <w:rPr>
          <w:rFonts w:ascii="Trebuchet MS" w:hAnsi="Trebuchet MS"/>
          <w:sz w:val="20"/>
          <w:szCs w:val="20"/>
        </w:rPr>
        <w:t xml:space="preserve">digitale </w:t>
      </w:r>
      <w:r w:rsidRPr="00BE7C83">
        <w:rPr>
          <w:rFonts w:ascii="Trebuchet MS" w:hAnsi="Trebuchet MS"/>
          <w:sz w:val="20"/>
          <w:szCs w:val="20"/>
        </w:rPr>
        <w:t xml:space="preserve">map, dan wel of deze nog niet in </w:t>
      </w:r>
      <w:r w:rsidR="00C55812" w:rsidRPr="00BE7C83">
        <w:rPr>
          <w:rFonts w:ascii="Trebuchet MS" w:hAnsi="Trebuchet MS"/>
          <w:sz w:val="20"/>
          <w:szCs w:val="20"/>
        </w:rPr>
        <w:t xml:space="preserve">genoemde </w:t>
      </w:r>
      <w:r w:rsidRPr="00BE7C83">
        <w:rPr>
          <w:rFonts w:ascii="Trebuchet MS" w:hAnsi="Trebuchet MS"/>
          <w:sz w:val="20"/>
          <w:szCs w:val="20"/>
        </w:rPr>
        <w:t>map werden geplaatst. Defi</w:t>
      </w:r>
      <w:r w:rsidR="00C47AE6" w:rsidRPr="00BE7C83">
        <w:rPr>
          <w:rFonts w:ascii="Trebuchet MS" w:hAnsi="Trebuchet MS"/>
          <w:sz w:val="20"/>
          <w:szCs w:val="20"/>
        </w:rPr>
        <w:t>nitieve MT notulen worden door administratie op SKH website geplaatst.</w:t>
      </w:r>
    </w:p>
    <w:p w14:paraId="0671E58A" w14:textId="77777777" w:rsidR="00B41F9B" w:rsidRPr="00BE7C83" w:rsidRDefault="00B41F9B" w:rsidP="00B41F9B">
      <w:pPr>
        <w:spacing w:after="0"/>
        <w:rPr>
          <w:rFonts w:ascii="Trebuchet MS" w:hAnsi="Trebuchet MS"/>
          <w:sz w:val="20"/>
          <w:szCs w:val="20"/>
        </w:rPr>
      </w:pPr>
    </w:p>
    <w:p w14:paraId="48181F3A" w14:textId="6C38EAED" w:rsidR="008B0237" w:rsidRPr="00BE7C83" w:rsidRDefault="00B36B94" w:rsidP="00343263">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sz w:val="20"/>
          <w:szCs w:val="20"/>
        </w:rPr>
        <w:t>Sheet nieuwe medewerkers – vacatures – BBL – Verzuim</w:t>
      </w:r>
      <w:r w:rsidRPr="00BE7C83">
        <w:rPr>
          <w:rFonts w:ascii="Trebuchet MS" w:hAnsi="Trebuchet MS"/>
          <w:b/>
          <w:bCs/>
          <w:sz w:val="20"/>
          <w:szCs w:val="20"/>
        </w:rPr>
        <w:t xml:space="preserve"> </w:t>
      </w:r>
    </w:p>
    <w:p w14:paraId="369BAAB1" w14:textId="3123332B" w:rsidR="00B41F9B" w:rsidRPr="00BE7C83" w:rsidRDefault="00CA08CB" w:rsidP="005668E7">
      <w:pPr>
        <w:pStyle w:val="Lijstalinea"/>
        <w:spacing w:after="0"/>
        <w:ind w:left="360"/>
        <w:rPr>
          <w:rFonts w:ascii="Trebuchet MS" w:hAnsi="Trebuchet MS"/>
          <w:sz w:val="20"/>
          <w:szCs w:val="20"/>
        </w:rPr>
      </w:pPr>
      <w:r w:rsidRPr="00BE7C83">
        <w:rPr>
          <w:rFonts w:ascii="Trebuchet MS" w:hAnsi="Trebuchet MS"/>
          <w:sz w:val="20"/>
          <w:szCs w:val="20"/>
        </w:rPr>
        <w:t xml:space="preserve">Alle </w:t>
      </w:r>
      <w:r w:rsidR="00BD6A58" w:rsidRPr="00BE7C83">
        <w:rPr>
          <w:rFonts w:ascii="Trebuchet MS" w:hAnsi="Trebuchet MS"/>
          <w:sz w:val="20"/>
          <w:szCs w:val="20"/>
        </w:rPr>
        <w:t xml:space="preserve">bijzonderheden </w:t>
      </w:r>
      <w:r w:rsidR="006F1785" w:rsidRPr="00BE7C83">
        <w:rPr>
          <w:rFonts w:ascii="Trebuchet MS" w:hAnsi="Trebuchet MS"/>
          <w:sz w:val="20"/>
          <w:szCs w:val="20"/>
        </w:rPr>
        <w:t>m.b.t.</w:t>
      </w:r>
      <w:r w:rsidR="00BD6A58" w:rsidRPr="00BE7C83">
        <w:rPr>
          <w:rFonts w:ascii="Trebuchet MS" w:hAnsi="Trebuchet MS"/>
          <w:sz w:val="20"/>
          <w:szCs w:val="20"/>
        </w:rPr>
        <w:t xml:space="preserve"> </w:t>
      </w:r>
      <w:r w:rsidR="005F280C" w:rsidRPr="00BE7C83">
        <w:rPr>
          <w:rFonts w:ascii="Trebuchet MS" w:hAnsi="Trebuchet MS"/>
          <w:sz w:val="20"/>
          <w:szCs w:val="20"/>
        </w:rPr>
        <w:t xml:space="preserve">formatie en </w:t>
      </w:r>
      <w:r w:rsidR="00BD6A58" w:rsidRPr="00BE7C83">
        <w:rPr>
          <w:rFonts w:ascii="Trebuchet MS" w:hAnsi="Trebuchet MS"/>
          <w:sz w:val="20"/>
          <w:szCs w:val="20"/>
        </w:rPr>
        <w:t>personele bezetting zijn besproken</w:t>
      </w:r>
      <w:r w:rsidR="00B36B94" w:rsidRPr="00BE7C83">
        <w:rPr>
          <w:rFonts w:ascii="Trebuchet MS" w:hAnsi="Trebuchet MS"/>
          <w:sz w:val="20"/>
          <w:szCs w:val="20"/>
        </w:rPr>
        <w:t xml:space="preserve"> aan de hand van de </w:t>
      </w:r>
      <w:r w:rsidR="005668E7" w:rsidRPr="00BE7C83">
        <w:rPr>
          <w:rFonts w:ascii="Trebuchet MS" w:hAnsi="Trebuchet MS"/>
          <w:sz w:val="20"/>
          <w:szCs w:val="20"/>
        </w:rPr>
        <w:t xml:space="preserve">sheet. Sheet </w:t>
      </w:r>
      <w:r w:rsidR="00E14791" w:rsidRPr="00BE7C83">
        <w:rPr>
          <w:rFonts w:ascii="Trebuchet MS" w:hAnsi="Trebuchet MS"/>
          <w:sz w:val="20"/>
          <w:szCs w:val="20"/>
        </w:rPr>
        <w:t xml:space="preserve">opgemaakt door P&amp;O, wordt bijgehouden door KM, te vinden via </w:t>
      </w:r>
      <w:r w:rsidR="005668E7" w:rsidRPr="00BE7C83">
        <w:rPr>
          <w:rFonts w:ascii="Trebuchet MS" w:hAnsi="Trebuchet MS"/>
          <w:sz w:val="20"/>
          <w:szCs w:val="20"/>
        </w:rPr>
        <w:t xml:space="preserve">MT </w:t>
      </w:r>
      <w:r w:rsidR="000412B0" w:rsidRPr="00BE7C83">
        <w:rPr>
          <w:rFonts w:ascii="Trebuchet MS" w:hAnsi="Trebuchet MS"/>
          <w:sz w:val="20"/>
          <w:szCs w:val="20"/>
        </w:rPr>
        <w:t>-&gt; Personeel Diversen -&gt;</w:t>
      </w:r>
      <w:r w:rsidR="000E7873" w:rsidRPr="00BE7C83">
        <w:rPr>
          <w:rFonts w:ascii="Trebuchet MS" w:hAnsi="Trebuchet MS"/>
          <w:sz w:val="20"/>
          <w:szCs w:val="20"/>
        </w:rPr>
        <w:t xml:space="preserve"> Sheet update MT medewerkers</w:t>
      </w:r>
    </w:p>
    <w:p w14:paraId="2F0FA076" w14:textId="06BACAEB" w:rsidR="00C57A9E" w:rsidRPr="00BE7C83" w:rsidRDefault="00C57A9E" w:rsidP="005F280C">
      <w:pPr>
        <w:pStyle w:val="Lijstalinea"/>
        <w:spacing w:after="0"/>
        <w:ind w:left="0" w:firstLine="360"/>
        <w:rPr>
          <w:rFonts w:ascii="Trebuchet MS" w:hAnsi="Trebuchet MS"/>
          <w:sz w:val="20"/>
          <w:szCs w:val="20"/>
        </w:rPr>
      </w:pPr>
      <w:r w:rsidRPr="00BE7C83">
        <w:rPr>
          <w:rFonts w:ascii="Trebuchet MS" w:hAnsi="Trebuchet MS"/>
          <w:sz w:val="20"/>
          <w:szCs w:val="20"/>
        </w:rPr>
        <w:t xml:space="preserve">Verzuimgevallen worden 1-voor 1 besproken aan de hand van </w:t>
      </w:r>
      <w:r w:rsidR="00BE5C4A" w:rsidRPr="00BE7C83">
        <w:rPr>
          <w:rFonts w:ascii="Trebuchet MS" w:hAnsi="Trebuchet MS"/>
          <w:sz w:val="20"/>
          <w:szCs w:val="20"/>
        </w:rPr>
        <w:t>sheet</w:t>
      </w:r>
      <w:r w:rsidRPr="00BE7C83">
        <w:rPr>
          <w:rFonts w:ascii="Trebuchet MS" w:hAnsi="Trebuchet MS"/>
          <w:sz w:val="20"/>
          <w:szCs w:val="20"/>
        </w:rPr>
        <w:t xml:space="preserve">. </w:t>
      </w:r>
    </w:p>
    <w:p w14:paraId="479A2B0E" w14:textId="77777777" w:rsidR="0032408A" w:rsidRPr="00BE7C83" w:rsidRDefault="0032408A" w:rsidP="004273D4">
      <w:pPr>
        <w:pStyle w:val="Lijstalinea"/>
        <w:spacing w:after="0"/>
        <w:ind w:left="0" w:firstLine="360"/>
        <w:rPr>
          <w:rFonts w:ascii="Trebuchet MS" w:hAnsi="Trebuchet MS"/>
          <w:sz w:val="20"/>
          <w:szCs w:val="20"/>
        </w:rPr>
      </w:pPr>
    </w:p>
    <w:p w14:paraId="4E08E14B" w14:textId="0E79A33C" w:rsidR="00FE7135" w:rsidRPr="00BE7C83" w:rsidRDefault="00FE7135" w:rsidP="00FE7135">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 xml:space="preserve">Contracten bepaalde </w:t>
      </w:r>
      <w:r w:rsidRPr="00BE7C83">
        <w:rPr>
          <w:rFonts w:ascii="Trebuchet MS" w:hAnsi="Trebuchet MS"/>
          <w:sz w:val="20"/>
          <w:szCs w:val="20"/>
        </w:rPr>
        <w:t>tijd</w:t>
      </w:r>
      <w:r w:rsidR="00F32FC7" w:rsidRPr="00BE7C83">
        <w:rPr>
          <w:rFonts w:ascii="Trebuchet MS" w:hAnsi="Trebuchet MS"/>
          <w:sz w:val="20"/>
          <w:szCs w:val="20"/>
        </w:rPr>
        <w:t xml:space="preserve"> </w:t>
      </w:r>
      <w:r w:rsidR="0042757D" w:rsidRPr="00BE7C83">
        <w:rPr>
          <w:rFonts w:ascii="Trebuchet MS" w:hAnsi="Trebuchet MS"/>
          <w:sz w:val="20"/>
          <w:szCs w:val="20"/>
        </w:rPr>
        <w:t>t/m 15-07-2025 bespreken</w:t>
      </w:r>
    </w:p>
    <w:p w14:paraId="6D16A619" w14:textId="2AA6BA45" w:rsidR="00B41F9B" w:rsidRPr="00BE7C83" w:rsidRDefault="00966C9E" w:rsidP="00F621E5">
      <w:pPr>
        <w:spacing w:after="0"/>
        <w:ind w:left="360"/>
        <w:rPr>
          <w:rFonts w:ascii="Trebuchet MS" w:hAnsi="Trebuchet MS"/>
          <w:sz w:val="20"/>
          <w:szCs w:val="20"/>
        </w:rPr>
      </w:pPr>
      <w:r w:rsidRPr="00BE7C83">
        <w:rPr>
          <w:rFonts w:ascii="Trebuchet MS" w:hAnsi="Trebuchet MS"/>
          <w:sz w:val="20"/>
          <w:szCs w:val="20"/>
        </w:rPr>
        <w:t xml:space="preserve">Contracten </w:t>
      </w:r>
      <w:r w:rsidR="003369D0" w:rsidRPr="00BE7C83">
        <w:rPr>
          <w:rFonts w:ascii="Trebuchet MS" w:hAnsi="Trebuchet MS"/>
          <w:sz w:val="20"/>
          <w:szCs w:val="20"/>
        </w:rPr>
        <w:t xml:space="preserve">worden </w:t>
      </w:r>
      <w:r w:rsidR="00AD6A1D" w:rsidRPr="00BE7C83">
        <w:rPr>
          <w:rFonts w:ascii="Trebuchet MS" w:hAnsi="Trebuchet MS"/>
          <w:sz w:val="20"/>
          <w:szCs w:val="20"/>
        </w:rPr>
        <w:t xml:space="preserve">volgens overzicht </w:t>
      </w:r>
      <w:r w:rsidR="0042757D" w:rsidRPr="00BE7C83">
        <w:rPr>
          <w:rFonts w:ascii="Trebuchet MS" w:hAnsi="Trebuchet MS"/>
          <w:sz w:val="20"/>
          <w:szCs w:val="20"/>
        </w:rPr>
        <w:t xml:space="preserve">opgenomen in Sheet update MT medewerkers </w:t>
      </w:r>
      <w:r w:rsidRPr="00BE7C83">
        <w:rPr>
          <w:rFonts w:ascii="Trebuchet MS" w:hAnsi="Trebuchet MS"/>
          <w:sz w:val="20"/>
          <w:szCs w:val="20"/>
        </w:rPr>
        <w:t xml:space="preserve">besproken, mutaties </w:t>
      </w:r>
      <w:r w:rsidR="00F621E5" w:rsidRPr="00BE7C83">
        <w:rPr>
          <w:rFonts w:ascii="Trebuchet MS" w:hAnsi="Trebuchet MS"/>
          <w:sz w:val="20"/>
          <w:szCs w:val="20"/>
        </w:rPr>
        <w:t xml:space="preserve">zullen door managers </w:t>
      </w:r>
      <w:r w:rsidR="63CF43C2" w:rsidRPr="00BE7C83">
        <w:rPr>
          <w:rFonts w:ascii="Trebuchet MS" w:hAnsi="Trebuchet MS"/>
          <w:sz w:val="20"/>
          <w:szCs w:val="20"/>
        </w:rPr>
        <w:t>worden aangemaakt</w:t>
      </w:r>
      <w:r w:rsidR="00F621E5" w:rsidRPr="00BE7C83">
        <w:rPr>
          <w:rFonts w:ascii="Trebuchet MS" w:hAnsi="Trebuchet MS"/>
          <w:sz w:val="20"/>
          <w:szCs w:val="20"/>
        </w:rPr>
        <w:t xml:space="preserve"> en klaargezet. </w:t>
      </w:r>
    </w:p>
    <w:p w14:paraId="463EB13B" w14:textId="77777777" w:rsidR="005B2017" w:rsidRPr="00BE7C83" w:rsidRDefault="005B2017" w:rsidP="00F621E5">
      <w:pPr>
        <w:spacing w:after="0"/>
        <w:ind w:left="360"/>
        <w:rPr>
          <w:rFonts w:ascii="Trebuchet MS" w:hAnsi="Trebuchet MS"/>
          <w:sz w:val="20"/>
          <w:szCs w:val="20"/>
        </w:rPr>
      </w:pPr>
    </w:p>
    <w:p w14:paraId="47DD7F53" w14:textId="77777777" w:rsidR="00EE6C2B" w:rsidRPr="00BE7C83" w:rsidRDefault="008D2941" w:rsidP="008D2941">
      <w:pPr>
        <w:spacing w:after="0"/>
        <w:ind w:left="360"/>
        <w:rPr>
          <w:rFonts w:ascii="Trebuchet MS" w:hAnsi="Trebuchet MS"/>
          <w:sz w:val="20"/>
          <w:szCs w:val="20"/>
        </w:rPr>
      </w:pPr>
      <w:r w:rsidRPr="00BE7C83">
        <w:rPr>
          <w:rFonts w:ascii="Trebuchet MS" w:hAnsi="Trebuchet MS"/>
          <w:sz w:val="20"/>
          <w:szCs w:val="20"/>
        </w:rPr>
        <w:t>GE adviseert managers</w:t>
      </w:r>
      <w:r w:rsidR="008E254D" w:rsidRPr="00BE7C83">
        <w:rPr>
          <w:rFonts w:ascii="Trebuchet MS" w:hAnsi="Trebuchet MS"/>
          <w:sz w:val="20"/>
          <w:szCs w:val="20"/>
        </w:rPr>
        <w:t xml:space="preserve"> ‘contracten die vervallen’ door te nemen en </w:t>
      </w:r>
      <w:r w:rsidR="00EF3743" w:rsidRPr="00BE7C83">
        <w:rPr>
          <w:rFonts w:ascii="Trebuchet MS" w:hAnsi="Trebuchet MS"/>
          <w:sz w:val="20"/>
          <w:szCs w:val="20"/>
        </w:rPr>
        <w:t>akkoord/</w:t>
      </w:r>
      <w:r w:rsidR="008E254D" w:rsidRPr="00BE7C83">
        <w:rPr>
          <w:rFonts w:ascii="Trebuchet MS" w:hAnsi="Trebuchet MS"/>
          <w:sz w:val="20"/>
          <w:szCs w:val="20"/>
        </w:rPr>
        <w:t>advies in te winnen waar nodig i.v.m. met vakanties manager</w:t>
      </w:r>
      <w:r w:rsidR="00EF3743" w:rsidRPr="00BE7C83">
        <w:rPr>
          <w:rFonts w:ascii="Trebuchet MS" w:hAnsi="Trebuchet MS"/>
          <w:sz w:val="20"/>
          <w:szCs w:val="20"/>
        </w:rPr>
        <w:t xml:space="preserve">. </w:t>
      </w:r>
    </w:p>
    <w:p w14:paraId="1862BE04" w14:textId="3A9A2DD8" w:rsidR="008D2941" w:rsidRPr="00BE7C83" w:rsidRDefault="00EF3743" w:rsidP="008D2941">
      <w:pPr>
        <w:spacing w:after="0"/>
        <w:ind w:left="360"/>
        <w:rPr>
          <w:rFonts w:ascii="Trebuchet MS" w:hAnsi="Trebuchet MS"/>
          <w:sz w:val="20"/>
          <w:szCs w:val="20"/>
        </w:rPr>
      </w:pPr>
      <w:r w:rsidRPr="00BE7C83">
        <w:rPr>
          <w:rFonts w:ascii="Trebuchet MS" w:hAnsi="Trebuchet MS"/>
          <w:sz w:val="20"/>
          <w:szCs w:val="20"/>
        </w:rPr>
        <w:t xml:space="preserve">Rekening houden met regel dat we </w:t>
      </w:r>
      <w:r w:rsidR="00AE0D4A" w:rsidRPr="00BE7C83">
        <w:rPr>
          <w:rFonts w:ascii="Trebuchet MS" w:hAnsi="Trebuchet MS"/>
          <w:sz w:val="20"/>
          <w:szCs w:val="20"/>
        </w:rPr>
        <w:t xml:space="preserve">Minimaal 1 maand voor afloop van contract medewerker mondeling en schriftelijk moeten informeren wat we gaan doen met contract. </w:t>
      </w:r>
      <w:r w:rsidR="005B4D6E" w:rsidRPr="00BE7C83">
        <w:rPr>
          <w:rFonts w:ascii="Trebuchet MS" w:hAnsi="Trebuchet MS"/>
          <w:sz w:val="20"/>
          <w:szCs w:val="20"/>
        </w:rPr>
        <w:t xml:space="preserve">Dit </w:t>
      </w:r>
      <w:r w:rsidR="00EE6C2B" w:rsidRPr="00BE7C83">
        <w:rPr>
          <w:rFonts w:ascii="Trebuchet MS" w:hAnsi="Trebuchet MS"/>
          <w:sz w:val="20"/>
          <w:szCs w:val="20"/>
        </w:rPr>
        <w:t>i.v.m.</w:t>
      </w:r>
      <w:r w:rsidR="005B4D6E" w:rsidRPr="00BE7C83">
        <w:rPr>
          <w:rFonts w:ascii="Trebuchet MS" w:hAnsi="Trebuchet MS"/>
          <w:sz w:val="20"/>
          <w:szCs w:val="20"/>
        </w:rPr>
        <w:t xml:space="preserve"> aanzegtermijn: Zijn we te laat, dan zijn we de werknemer een vergoeding van 1 </w:t>
      </w:r>
      <w:r w:rsidR="00EE6C2B" w:rsidRPr="00BE7C83">
        <w:rPr>
          <w:rFonts w:ascii="Trebuchet MS" w:hAnsi="Trebuchet MS"/>
          <w:sz w:val="20"/>
          <w:szCs w:val="20"/>
        </w:rPr>
        <w:t xml:space="preserve">extra </w:t>
      </w:r>
      <w:r w:rsidR="005B4D6E" w:rsidRPr="00BE7C83">
        <w:rPr>
          <w:rFonts w:ascii="Trebuchet MS" w:hAnsi="Trebuchet MS"/>
          <w:sz w:val="20"/>
          <w:szCs w:val="20"/>
        </w:rPr>
        <w:t>maandsalaris verschuldigd. </w:t>
      </w:r>
      <w:r w:rsidR="00AE0D4A" w:rsidRPr="00BE7C83">
        <w:rPr>
          <w:rFonts w:ascii="Trebuchet MS" w:hAnsi="Trebuchet MS"/>
          <w:sz w:val="20"/>
          <w:szCs w:val="20"/>
        </w:rPr>
        <w:t>  </w:t>
      </w:r>
    </w:p>
    <w:p w14:paraId="33FC2EBF" w14:textId="77777777" w:rsidR="00C6093F" w:rsidRPr="00BE7C83" w:rsidRDefault="00C6093F" w:rsidP="00F621E5">
      <w:pPr>
        <w:spacing w:after="0"/>
        <w:ind w:left="360"/>
        <w:rPr>
          <w:rFonts w:ascii="Trebuchet MS" w:hAnsi="Trebuchet MS"/>
          <w:sz w:val="20"/>
          <w:szCs w:val="20"/>
        </w:rPr>
      </w:pPr>
    </w:p>
    <w:p w14:paraId="795CB924" w14:textId="75336435" w:rsidR="00C6093F" w:rsidRPr="00BE7C83" w:rsidRDefault="00C6093F" w:rsidP="00C6093F">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 xml:space="preserve">Terugkoppeling </w:t>
      </w:r>
      <w:proofErr w:type="spellStart"/>
      <w:r w:rsidRPr="00BE7C83">
        <w:rPr>
          <w:rFonts w:ascii="Trebuchet MS" w:hAnsi="Trebuchet MS"/>
          <w:b/>
          <w:bCs/>
          <w:sz w:val="20"/>
          <w:szCs w:val="20"/>
        </w:rPr>
        <w:t>Consense</w:t>
      </w:r>
      <w:proofErr w:type="spellEnd"/>
    </w:p>
    <w:p w14:paraId="55C8F12B" w14:textId="03788231" w:rsidR="00516A6A" w:rsidRPr="00BE7C83" w:rsidRDefault="00C6093F" w:rsidP="005C48EA">
      <w:pPr>
        <w:spacing w:after="0"/>
        <w:ind w:left="360"/>
        <w:rPr>
          <w:rFonts w:ascii="Trebuchet MS" w:hAnsi="Trebuchet MS"/>
          <w:sz w:val="20"/>
          <w:szCs w:val="20"/>
        </w:rPr>
      </w:pPr>
      <w:r w:rsidRPr="00BE7C83">
        <w:rPr>
          <w:rFonts w:ascii="Trebuchet MS" w:hAnsi="Trebuchet MS"/>
          <w:sz w:val="20"/>
          <w:szCs w:val="20"/>
        </w:rPr>
        <w:t xml:space="preserve">EH en GE </w:t>
      </w:r>
      <w:r w:rsidR="00C040C8" w:rsidRPr="00BE7C83">
        <w:rPr>
          <w:rFonts w:ascii="Trebuchet MS" w:hAnsi="Trebuchet MS"/>
          <w:sz w:val="20"/>
          <w:szCs w:val="20"/>
        </w:rPr>
        <w:t xml:space="preserve">hebben </w:t>
      </w:r>
      <w:r w:rsidRPr="00BE7C83">
        <w:rPr>
          <w:rFonts w:ascii="Trebuchet MS" w:hAnsi="Trebuchet MS"/>
          <w:sz w:val="20"/>
          <w:szCs w:val="20"/>
        </w:rPr>
        <w:t>contact</w:t>
      </w:r>
      <w:r w:rsidR="00185423" w:rsidRPr="00BE7C83">
        <w:rPr>
          <w:rFonts w:ascii="Trebuchet MS" w:hAnsi="Trebuchet MS"/>
          <w:sz w:val="20"/>
          <w:szCs w:val="20"/>
        </w:rPr>
        <w:t xml:space="preserve"> gehad</w:t>
      </w:r>
      <w:r w:rsidRPr="00BE7C83">
        <w:rPr>
          <w:rFonts w:ascii="Trebuchet MS" w:hAnsi="Trebuchet MS"/>
          <w:sz w:val="20"/>
          <w:szCs w:val="20"/>
        </w:rPr>
        <w:t xml:space="preserve"> met De</w:t>
      </w:r>
      <w:r w:rsidR="00661D16" w:rsidRPr="00BE7C83">
        <w:rPr>
          <w:rFonts w:ascii="Trebuchet MS" w:hAnsi="Trebuchet MS"/>
          <w:sz w:val="20"/>
          <w:szCs w:val="20"/>
        </w:rPr>
        <w:t>nise</w:t>
      </w:r>
      <w:r w:rsidR="00185423" w:rsidRPr="00BE7C83">
        <w:rPr>
          <w:rFonts w:ascii="Trebuchet MS" w:hAnsi="Trebuchet MS"/>
          <w:sz w:val="20"/>
          <w:szCs w:val="20"/>
        </w:rPr>
        <w:t xml:space="preserve">, contactpersoon van </w:t>
      </w:r>
      <w:proofErr w:type="spellStart"/>
      <w:r w:rsidR="00185423" w:rsidRPr="00BE7C83">
        <w:rPr>
          <w:rFonts w:ascii="Trebuchet MS" w:hAnsi="Trebuchet MS"/>
          <w:sz w:val="20"/>
          <w:szCs w:val="20"/>
        </w:rPr>
        <w:t>Consense</w:t>
      </w:r>
      <w:proofErr w:type="spellEnd"/>
      <w:r w:rsidRPr="00BE7C83">
        <w:rPr>
          <w:rFonts w:ascii="Trebuchet MS" w:hAnsi="Trebuchet MS"/>
          <w:sz w:val="20"/>
          <w:szCs w:val="20"/>
        </w:rPr>
        <w:t xml:space="preserve">. </w:t>
      </w:r>
      <w:r w:rsidR="001A738F" w:rsidRPr="00BE7C83">
        <w:rPr>
          <w:rFonts w:ascii="Trebuchet MS" w:hAnsi="Trebuchet MS"/>
          <w:sz w:val="20"/>
          <w:szCs w:val="20"/>
        </w:rPr>
        <w:t>Contact b</w:t>
      </w:r>
      <w:r w:rsidR="00C040C8" w:rsidRPr="00BE7C83">
        <w:rPr>
          <w:rFonts w:ascii="Trebuchet MS" w:hAnsi="Trebuchet MS"/>
          <w:sz w:val="20"/>
          <w:szCs w:val="20"/>
        </w:rPr>
        <w:t>etreft 1 of 2 keer per jaar een evaluatie van de dienstverlening</w:t>
      </w:r>
      <w:r w:rsidR="00671488" w:rsidRPr="00BE7C83">
        <w:rPr>
          <w:rFonts w:ascii="Trebuchet MS" w:hAnsi="Trebuchet MS"/>
          <w:sz w:val="20"/>
          <w:szCs w:val="20"/>
        </w:rPr>
        <w:t>, samenwerking en verzuim</w:t>
      </w:r>
      <w:r w:rsidR="00287F77" w:rsidRPr="00BE7C83">
        <w:rPr>
          <w:rFonts w:ascii="Trebuchet MS" w:hAnsi="Trebuchet MS"/>
          <w:sz w:val="20"/>
          <w:szCs w:val="20"/>
        </w:rPr>
        <w:t>gevallen</w:t>
      </w:r>
      <w:r w:rsidR="00C040C8" w:rsidRPr="00BE7C83">
        <w:rPr>
          <w:rFonts w:ascii="Trebuchet MS" w:hAnsi="Trebuchet MS"/>
          <w:sz w:val="20"/>
          <w:szCs w:val="20"/>
        </w:rPr>
        <w:t xml:space="preserve">. </w:t>
      </w:r>
    </w:p>
    <w:p w14:paraId="61159BD3" w14:textId="74398BAE" w:rsidR="00552758" w:rsidRPr="00BE7C83" w:rsidRDefault="0069215C" w:rsidP="005C48EA">
      <w:pPr>
        <w:spacing w:after="0"/>
        <w:ind w:left="360"/>
        <w:rPr>
          <w:rFonts w:ascii="Trebuchet MS" w:hAnsi="Trebuchet MS"/>
          <w:sz w:val="20"/>
          <w:szCs w:val="20"/>
        </w:rPr>
      </w:pPr>
      <w:r w:rsidRPr="00BE7C83">
        <w:rPr>
          <w:rFonts w:ascii="Trebuchet MS" w:hAnsi="Trebuchet MS"/>
          <w:sz w:val="20"/>
          <w:szCs w:val="20"/>
        </w:rPr>
        <w:t>V</w:t>
      </w:r>
      <w:r w:rsidR="00516A6A" w:rsidRPr="00BE7C83">
        <w:rPr>
          <w:rFonts w:ascii="Trebuchet MS" w:hAnsi="Trebuchet MS"/>
          <w:sz w:val="20"/>
          <w:szCs w:val="20"/>
        </w:rPr>
        <w:t xml:space="preserve">erzuimgevallen </w:t>
      </w:r>
      <w:r w:rsidR="00287F77" w:rsidRPr="00BE7C83">
        <w:rPr>
          <w:rFonts w:ascii="Trebuchet MS" w:hAnsi="Trebuchet MS"/>
          <w:sz w:val="20"/>
          <w:szCs w:val="20"/>
        </w:rPr>
        <w:t xml:space="preserve">bij SKH </w:t>
      </w:r>
      <w:r w:rsidRPr="00BE7C83">
        <w:rPr>
          <w:rFonts w:ascii="Trebuchet MS" w:hAnsi="Trebuchet MS"/>
          <w:sz w:val="20"/>
          <w:szCs w:val="20"/>
        </w:rPr>
        <w:t xml:space="preserve">zijn </w:t>
      </w:r>
      <w:r w:rsidR="00552758" w:rsidRPr="00BE7C83">
        <w:rPr>
          <w:rFonts w:ascii="Trebuchet MS" w:hAnsi="Trebuchet MS"/>
          <w:sz w:val="20"/>
          <w:szCs w:val="20"/>
        </w:rPr>
        <w:t xml:space="preserve">met name </w:t>
      </w:r>
      <w:r w:rsidR="0069401E" w:rsidRPr="00BE7C83">
        <w:rPr>
          <w:rFonts w:ascii="Trebuchet MS" w:hAnsi="Trebuchet MS"/>
          <w:sz w:val="20"/>
          <w:szCs w:val="20"/>
        </w:rPr>
        <w:t>privé</w:t>
      </w:r>
      <w:r w:rsidR="00C4076B" w:rsidRPr="00BE7C83">
        <w:rPr>
          <w:rFonts w:ascii="Trebuchet MS" w:hAnsi="Trebuchet MS"/>
          <w:sz w:val="20"/>
          <w:szCs w:val="20"/>
        </w:rPr>
        <w:t>/persoonlijk</w:t>
      </w:r>
      <w:r w:rsidR="0069401E" w:rsidRPr="00BE7C83">
        <w:rPr>
          <w:rFonts w:ascii="Trebuchet MS" w:hAnsi="Trebuchet MS"/>
          <w:sz w:val="20"/>
          <w:szCs w:val="20"/>
        </w:rPr>
        <w:t xml:space="preserve"> gerelateerd</w:t>
      </w:r>
      <w:r w:rsidR="00552758" w:rsidRPr="00BE7C83">
        <w:rPr>
          <w:rFonts w:ascii="Trebuchet MS" w:hAnsi="Trebuchet MS"/>
          <w:sz w:val="20"/>
          <w:szCs w:val="20"/>
        </w:rPr>
        <w:t xml:space="preserve"> zijn</w:t>
      </w:r>
      <w:r w:rsidR="00287F77" w:rsidRPr="00BE7C83">
        <w:rPr>
          <w:rFonts w:ascii="Trebuchet MS" w:hAnsi="Trebuchet MS"/>
          <w:sz w:val="20"/>
          <w:szCs w:val="20"/>
        </w:rPr>
        <w:t xml:space="preserve">, weinig tot niet </w:t>
      </w:r>
      <w:r w:rsidR="00764A36" w:rsidRPr="00BE7C83">
        <w:rPr>
          <w:rFonts w:ascii="Trebuchet MS" w:hAnsi="Trebuchet MS"/>
          <w:sz w:val="20"/>
          <w:szCs w:val="20"/>
        </w:rPr>
        <w:t>werk gerelateerd</w:t>
      </w:r>
      <w:r w:rsidR="00287F77" w:rsidRPr="00BE7C83">
        <w:rPr>
          <w:rFonts w:ascii="Trebuchet MS" w:hAnsi="Trebuchet MS"/>
          <w:sz w:val="20"/>
          <w:szCs w:val="20"/>
        </w:rPr>
        <w:t>.</w:t>
      </w:r>
      <w:r w:rsidR="00764A36" w:rsidRPr="00BE7C83">
        <w:rPr>
          <w:rFonts w:ascii="Trebuchet MS" w:hAnsi="Trebuchet MS"/>
          <w:sz w:val="20"/>
          <w:szCs w:val="20"/>
        </w:rPr>
        <w:t xml:space="preserve"> </w:t>
      </w:r>
      <w:proofErr w:type="spellStart"/>
      <w:r w:rsidR="00850AED" w:rsidRPr="00BE7C83">
        <w:rPr>
          <w:rFonts w:ascii="Trebuchet MS" w:hAnsi="Trebuchet MS"/>
          <w:sz w:val="20"/>
          <w:szCs w:val="20"/>
        </w:rPr>
        <w:t>Consense</w:t>
      </w:r>
      <w:proofErr w:type="spellEnd"/>
      <w:r w:rsidR="00850AED" w:rsidRPr="00BE7C83">
        <w:rPr>
          <w:rFonts w:ascii="Trebuchet MS" w:hAnsi="Trebuchet MS"/>
          <w:sz w:val="20"/>
          <w:szCs w:val="20"/>
        </w:rPr>
        <w:t xml:space="preserve"> ziet </w:t>
      </w:r>
      <w:r w:rsidR="00764A36" w:rsidRPr="00BE7C83">
        <w:rPr>
          <w:rFonts w:ascii="Trebuchet MS" w:hAnsi="Trebuchet MS"/>
          <w:sz w:val="20"/>
          <w:szCs w:val="20"/>
        </w:rPr>
        <w:t xml:space="preserve">SKH </w:t>
      </w:r>
      <w:r w:rsidR="00850AED" w:rsidRPr="00BE7C83">
        <w:rPr>
          <w:rFonts w:ascii="Trebuchet MS" w:hAnsi="Trebuchet MS"/>
          <w:sz w:val="20"/>
          <w:szCs w:val="20"/>
        </w:rPr>
        <w:t>al</w:t>
      </w:r>
      <w:r w:rsidR="00471626" w:rsidRPr="00BE7C83">
        <w:rPr>
          <w:rFonts w:ascii="Trebuchet MS" w:hAnsi="Trebuchet MS"/>
          <w:sz w:val="20"/>
          <w:szCs w:val="20"/>
        </w:rPr>
        <w:t>s goed werkgever die oog heeft voor haar medewerkers, meedenkend is en</w:t>
      </w:r>
      <w:r w:rsidR="005A4646" w:rsidRPr="00BE7C83">
        <w:rPr>
          <w:rFonts w:ascii="Trebuchet MS" w:hAnsi="Trebuchet MS"/>
          <w:sz w:val="20"/>
          <w:szCs w:val="20"/>
        </w:rPr>
        <w:t xml:space="preserve"> </w:t>
      </w:r>
      <w:r w:rsidR="006A7796" w:rsidRPr="00BE7C83">
        <w:rPr>
          <w:rFonts w:ascii="Trebuchet MS" w:hAnsi="Trebuchet MS"/>
          <w:sz w:val="20"/>
          <w:szCs w:val="20"/>
        </w:rPr>
        <w:t xml:space="preserve">op zoek </w:t>
      </w:r>
      <w:r w:rsidR="00276920" w:rsidRPr="00BE7C83">
        <w:rPr>
          <w:rFonts w:ascii="Trebuchet MS" w:hAnsi="Trebuchet MS"/>
          <w:sz w:val="20"/>
          <w:szCs w:val="20"/>
        </w:rPr>
        <w:t xml:space="preserve">blijft </w:t>
      </w:r>
      <w:r w:rsidR="006A7796" w:rsidRPr="00BE7C83">
        <w:rPr>
          <w:rFonts w:ascii="Trebuchet MS" w:hAnsi="Trebuchet MS"/>
          <w:sz w:val="20"/>
          <w:szCs w:val="20"/>
        </w:rPr>
        <w:t xml:space="preserve">naar werk-privé balans. </w:t>
      </w:r>
      <w:r w:rsidR="001853C6" w:rsidRPr="00BE7C83">
        <w:rPr>
          <w:rFonts w:ascii="Trebuchet MS" w:hAnsi="Trebuchet MS"/>
          <w:sz w:val="20"/>
          <w:szCs w:val="20"/>
        </w:rPr>
        <w:t xml:space="preserve">Toch ervaart medewerker dat niet altijd </w:t>
      </w:r>
      <w:r w:rsidR="00A56F50" w:rsidRPr="00BE7C83">
        <w:rPr>
          <w:rFonts w:ascii="Trebuchet MS" w:hAnsi="Trebuchet MS"/>
          <w:sz w:val="20"/>
          <w:szCs w:val="20"/>
        </w:rPr>
        <w:t>als bevredigend.</w:t>
      </w:r>
    </w:p>
    <w:p w14:paraId="1E539C78" w14:textId="1FF29699" w:rsidR="00A87B25" w:rsidRPr="00BE7C83" w:rsidRDefault="001853C6" w:rsidP="005C48EA">
      <w:pPr>
        <w:spacing w:after="0"/>
        <w:ind w:left="360"/>
        <w:rPr>
          <w:rFonts w:ascii="Trebuchet MS" w:hAnsi="Trebuchet MS"/>
          <w:sz w:val="20"/>
          <w:szCs w:val="20"/>
        </w:rPr>
      </w:pPr>
      <w:r w:rsidRPr="00BE7C83">
        <w:rPr>
          <w:rFonts w:ascii="Trebuchet MS" w:hAnsi="Trebuchet MS"/>
          <w:sz w:val="20"/>
          <w:szCs w:val="20"/>
        </w:rPr>
        <w:t xml:space="preserve">Er </w:t>
      </w:r>
      <w:r w:rsidR="0069401E" w:rsidRPr="00BE7C83">
        <w:rPr>
          <w:rFonts w:ascii="Trebuchet MS" w:hAnsi="Trebuchet MS"/>
          <w:sz w:val="20"/>
          <w:szCs w:val="20"/>
        </w:rPr>
        <w:t xml:space="preserve">wordt </w:t>
      </w:r>
      <w:r w:rsidR="00552758" w:rsidRPr="00BE7C83">
        <w:rPr>
          <w:rFonts w:ascii="Trebuchet MS" w:hAnsi="Trebuchet MS"/>
          <w:sz w:val="20"/>
          <w:szCs w:val="20"/>
        </w:rPr>
        <w:t>geadviseerd</w:t>
      </w:r>
      <w:r w:rsidR="0069401E" w:rsidRPr="00BE7C83">
        <w:rPr>
          <w:rFonts w:ascii="Trebuchet MS" w:hAnsi="Trebuchet MS"/>
          <w:sz w:val="20"/>
          <w:szCs w:val="20"/>
        </w:rPr>
        <w:t xml:space="preserve"> om </w:t>
      </w:r>
      <w:r w:rsidR="007A2EFD" w:rsidRPr="00BE7C83">
        <w:rPr>
          <w:rFonts w:ascii="Trebuchet MS" w:hAnsi="Trebuchet MS"/>
          <w:sz w:val="20"/>
          <w:szCs w:val="20"/>
        </w:rPr>
        <w:t>langer termijn</w:t>
      </w:r>
      <w:r w:rsidR="00C4076B" w:rsidRPr="00BE7C83">
        <w:rPr>
          <w:rFonts w:ascii="Trebuchet MS" w:hAnsi="Trebuchet MS"/>
          <w:sz w:val="20"/>
          <w:szCs w:val="20"/>
        </w:rPr>
        <w:t xml:space="preserve"> </w:t>
      </w:r>
      <w:r w:rsidR="00D16D56" w:rsidRPr="00BE7C83">
        <w:rPr>
          <w:rFonts w:ascii="Trebuchet MS" w:hAnsi="Trebuchet MS"/>
          <w:sz w:val="20"/>
          <w:szCs w:val="20"/>
        </w:rPr>
        <w:t xml:space="preserve">verzuimbeleid </w:t>
      </w:r>
      <w:r w:rsidR="00C4076B" w:rsidRPr="00BE7C83">
        <w:rPr>
          <w:rFonts w:ascii="Trebuchet MS" w:hAnsi="Trebuchet MS"/>
          <w:sz w:val="20"/>
          <w:szCs w:val="20"/>
        </w:rPr>
        <w:t>op te stellen</w:t>
      </w:r>
      <w:r w:rsidR="00466E64" w:rsidRPr="00BE7C83">
        <w:rPr>
          <w:rFonts w:ascii="Trebuchet MS" w:hAnsi="Trebuchet MS"/>
          <w:sz w:val="20"/>
          <w:szCs w:val="20"/>
        </w:rPr>
        <w:t xml:space="preserve"> </w:t>
      </w:r>
      <w:r w:rsidR="0069401E" w:rsidRPr="00BE7C83">
        <w:rPr>
          <w:rFonts w:ascii="Trebuchet MS" w:hAnsi="Trebuchet MS"/>
          <w:sz w:val="20"/>
          <w:szCs w:val="20"/>
        </w:rPr>
        <w:t xml:space="preserve">waarbij </w:t>
      </w:r>
      <w:r w:rsidR="00466E64" w:rsidRPr="00BE7C83">
        <w:rPr>
          <w:rFonts w:ascii="Trebuchet MS" w:hAnsi="Trebuchet MS"/>
          <w:sz w:val="20"/>
          <w:szCs w:val="20"/>
        </w:rPr>
        <w:t xml:space="preserve">wordt gekeken </w:t>
      </w:r>
      <w:r w:rsidR="00287F77" w:rsidRPr="00BE7C83">
        <w:rPr>
          <w:rFonts w:ascii="Trebuchet MS" w:hAnsi="Trebuchet MS"/>
          <w:sz w:val="20"/>
          <w:szCs w:val="20"/>
        </w:rPr>
        <w:t xml:space="preserve">naar </w:t>
      </w:r>
      <w:r w:rsidR="00D16D56" w:rsidRPr="00BE7C83">
        <w:rPr>
          <w:rFonts w:ascii="Trebuchet MS" w:hAnsi="Trebuchet MS"/>
          <w:sz w:val="20"/>
          <w:szCs w:val="20"/>
        </w:rPr>
        <w:t>preventief voorkomen van verzuimgevallen.</w:t>
      </w:r>
      <w:r w:rsidR="00DD0656" w:rsidRPr="00BE7C83">
        <w:rPr>
          <w:rFonts w:ascii="Trebuchet MS" w:hAnsi="Trebuchet MS"/>
          <w:sz w:val="20"/>
          <w:szCs w:val="20"/>
        </w:rPr>
        <w:t xml:space="preserve"> </w:t>
      </w:r>
    </w:p>
    <w:p w14:paraId="7CD392B2" w14:textId="77777777" w:rsidR="00A87B25" w:rsidRPr="00BE7C83" w:rsidRDefault="00473ED6" w:rsidP="005C48EA">
      <w:pPr>
        <w:spacing w:after="0"/>
        <w:ind w:firstLine="360"/>
        <w:rPr>
          <w:rFonts w:ascii="Trebuchet MS" w:hAnsi="Trebuchet MS"/>
          <w:sz w:val="20"/>
          <w:szCs w:val="20"/>
        </w:rPr>
      </w:pPr>
      <w:r w:rsidRPr="00BE7C83">
        <w:rPr>
          <w:rFonts w:ascii="Trebuchet MS" w:hAnsi="Trebuchet MS"/>
          <w:sz w:val="20"/>
          <w:szCs w:val="20"/>
        </w:rPr>
        <w:t xml:space="preserve">Werkdruk en </w:t>
      </w:r>
      <w:r w:rsidR="0078699C" w:rsidRPr="00BE7C83">
        <w:rPr>
          <w:rFonts w:ascii="Trebuchet MS" w:hAnsi="Trebuchet MS"/>
          <w:sz w:val="20"/>
          <w:szCs w:val="20"/>
        </w:rPr>
        <w:t>werkstress</w:t>
      </w:r>
      <w:r w:rsidR="00A87B25" w:rsidRPr="00BE7C83">
        <w:rPr>
          <w:rFonts w:ascii="Trebuchet MS" w:hAnsi="Trebuchet MS"/>
          <w:sz w:val="20"/>
          <w:szCs w:val="20"/>
        </w:rPr>
        <w:t xml:space="preserve">, </w:t>
      </w:r>
      <w:r w:rsidR="0078699C" w:rsidRPr="00BE7C83">
        <w:rPr>
          <w:rFonts w:ascii="Trebuchet MS" w:hAnsi="Trebuchet MS"/>
          <w:sz w:val="20"/>
          <w:szCs w:val="20"/>
        </w:rPr>
        <w:t xml:space="preserve">maar ook type medewerker met zorgtaken onder de loep nemen. </w:t>
      </w:r>
    </w:p>
    <w:p w14:paraId="1AD40893" w14:textId="0DA2CBCC" w:rsidR="00C6093F" w:rsidRPr="00BE7C83" w:rsidRDefault="004755A3" w:rsidP="005C48EA">
      <w:pPr>
        <w:spacing w:after="0"/>
        <w:ind w:firstLine="360"/>
        <w:rPr>
          <w:rFonts w:ascii="Trebuchet MS" w:hAnsi="Trebuchet MS"/>
          <w:sz w:val="20"/>
          <w:szCs w:val="20"/>
        </w:rPr>
      </w:pPr>
      <w:r w:rsidRPr="00BE7C83">
        <w:rPr>
          <w:rFonts w:ascii="Trebuchet MS" w:hAnsi="Trebuchet MS"/>
          <w:sz w:val="20"/>
          <w:szCs w:val="20"/>
        </w:rPr>
        <w:t xml:space="preserve">Uitzoeken wie de </w:t>
      </w:r>
      <w:r w:rsidR="00C6093F" w:rsidRPr="00BE7C83">
        <w:rPr>
          <w:rFonts w:ascii="Trebuchet MS" w:hAnsi="Trebuchet MS"/>
          <w:sz w:val="20"/>
          <w:szCs w:val="20"/>
        </w:rPr>
        <w:t>medewerker van nu</w:t>
      </w:r>
      <w:r w:rsidRPr="00BE7C83">
        <w:rPr>
          <w:rFonts w:ascii="Trebuchet MS" w:hAnsi="Trebuchet MS"/>
          <w:sz w:val="20"/>
          <w:szCs w:val="20"/>
        </w:rPr>
        <w:t xml:space="preserve"> is</w:t>
      </w:r>
      <w:r w:rsidR="00566FF6" w:rsidRPr="00BE7C83">
        <w:rPr>
          <w:rFonts w:ascii="Trebuchet MS" w:hAnsi="Trebuchet MS"/>
          <w:sz w:val="20"/>
          <w:szCs w:val="20"/>
        </w:rPr>
        <w:t>.</w:t>
      </w:r>
      <w:r w:rsidR="009E00E8" w:rsidRPr="00BE7C83">
        <w:rPr>
          <w:rFonts w:ascii="Trebuchet MS" w:hAnsi="Trebuchet MS"/>
          <w:sz w:val="20"/>
          <w:szCs w:val="20"/>
        </w:rPr>
        <w:t xml:space="preserve"> </w:t>
      </w:r>
    </w:p>
    <w:p w14:paraId="1CFE6D9A" w14:textId="77777777" w:rsidR="004E03C5" w:rsidRPr="00BE7C83" w:rsidRDefault="00A81642" w:rsidP="005C48EA">
      <w:pPr>
        <w:spacing w:after="0"/>
        <w:ind w:left="360"/>
        <w:rPr>
          <w:rFonts w:ascii="Trebuchet MS" w:hAnsi="Trebuchet MS"/>
          <w:sz w:val="20"/>
          <w:szCs w:val="20"/>
        </w:rPr>
      </w:pPr>
      <w:r w:rsidRPr="00BE7C83">
        <w:rPr>
          <w:rFonts w:ascii="Trebuchet MS" w:hAnsi="Trebuchet MS"/>
          <w:sz w:val="20"/>
          <w:szCs w:val="20"/>
        </w:rPr>
        <w:t xml:space="preserve">Voor </w:t>
      </w:r>
      <w:r w:rsidR="007C2EF4" w:rsidRPr="00BE7C83">
        <w:rPr>
          <w:rFonts w:ascii="Trebuchet MS" w:hAnsi="Trebuchet MS"/>
          <w:sz w:val="20"/>
          <w:szCs w:val="20"/>
        </w:rPr>
        <w:t>leidinggevende</w:t>
      </w:r>
      <w:r w:rsidRPr="00BE7C83">
        <w:rPr>
          <w:rFonts w:ascii="Trebuchet MS" w:hAnsi="Trebuchet MS"/>
          <w:sz w:val="20"/>
          <w:szCs w:val="20"/>
        </w:rPr>
        <w:t xml:space="preserve"> </w:t>
      </w:r>
      <w:r w:rsidR="004E03C5" w:rsidRPr="00BE7C83">
        <w:rPr>
          <w:rFonts w:ascii="Trebuchet MS" w:hAnsi="Trebuchet MS"/>
          <w:sz w:val="20"/>
          <w:szCs w:val="20"/>
        </w:rPr>
        <w:t xml:space="preserve">een </w:t>
      </w:r>
      <w:r w:rsidRPr="00BE7C83">
        <w:rPr>
          <w:rFonts w:ascii="Trebuchet MS" w:hAnsi="Trebuchet MS"/>
          <w:sz w:val="20"/>
          <w:szCs w:val="20"/>
        </w:rPr>
        <w:t>verzuim training</w:t>
      </w:r>
      <w:r w:rsidR="001F4DA6" w:rsidRPr="00BE7C83">
        <w:rPr>
          <w:rFonts w:ascii="Trebuchet MS" w:hAnsi="Trebuchet MS"/>
          <w:sz w:val="20"/>
          <w:szCs w:val="20"/>
        </w:rPr>
        <w:t xml:space="preserve"> aanbieden: hoe voer je een verzuimgesprek</w:t>
      </w:r>
      <w:r w:rsidR="00D945AD" w:rsidRPr="00BE7C83">
        <w:rPr>
          <w:rFonts w:ascii="Trebuchet MS" w:hAnsi="Trebuchet MS"/>
          <w:sz w:val="20"/>
          <w:szCs w:val="20"/>
        </w:rPr>
        <w:t>, wat vraagt het van je vanuit</w:t>
      </w:r>
      <w:r w:rsidR="004E03C5" w:rsidRPr="00BE7C83">
        <w:rPr>
          <w:rFonts w:ascii="Trebuchet MS" w:hAnsi="Trebuchet MS"/>
          <w:sz w:val="20"/>
          <w:szCs w:val="20"/>
        </w:rPr>
        <w:t xml:space="preserve"> </w:t>
      </w:r>
      <w:r w:rsidR="00D945AD" w:rsidRPr="00BE7C83">
        <w:rPr>
          <w:rFonts w:ascii="Trebuchet MS" w:hAnsi="Trebuchet MS"/>
          <w:sz w:val="20"/>
          <w:szCs w:val="20"/>
        </w:rPr>
        <w:t xml:space="preserve">je functie, maar ook als persoon? </w:t>
      </w:r>
    </w:p>
    <w:p w14:paraId="2D376A2B" w14:textId="4CCF9964" w:rsidR="00A81642" w:rsidRPr="00BE7C83" w:rsidRDefault="001F4DA6" w:rsidP="005C48EA">
      <w:pPr>
        <w:spacing w:after="0"/>
        <w:ind w:firstLine="360"/>
        <w:rPr>
          <w:rFonts w:ascii="Trebuchet MS" w:hAnsi="Trebuchet MS"/>
          <w:sz w:val="20"/>
          <w:szCs w:val="20"/>
        </w:rPr>
      </w:pPr>
      <w:r w:rsidRPr="00BE7C83">
        <w:rPr>
          <w:rFonts w:ascii="Trebuchet MS" w:hAnsi="Trebuchet MS"/>
          <w:sz w:val="20"/>
          <w:szCs w:val="20"/>
        </w:rPr>
        <w:t>Ook door Denise waar het gaat om uitleg van verzuimbegeleiding.</w:t>
      </w:r>
      <w:r w:rsidR="004E03C5" w:rsidRPr="00BE7C83">
        <w:rPr>
          <w:rFonts w:ascii="Trebuchet MS" w:hAnsi="Trebuchet MS"/>
          <w:sz w:val="20"/>
          <w:szCs w:val="20"/>
        </w:rPr>
        <w:t xml:space="preserve"> Interesse </w:t>
      </w:r>
      <w:proofErr w:type="spellStart"/>
      <w:r w:rsidR="004E03C5" w:rsidRPr="00BE7C83">
        <w:rPr>
          <w:rFonts w:ascii="Trebuchet MS" w:hAnsi="Trebuchet MS"/>
          <w:sz w:val="20"/>
          <w:szCs w:val="20"/>
        </w:rPr>
        <w:t>LG’en</w:t>
      </w:r>
      <w:proofErr w:type="spellEnd"/>
      <w:r w:rsidR="004E03C5" w:rsidRPr="00BE7C83">
        <w:rPr>
          <w:rFonts w:ascii="Trebuchet MS" w:hAnsi="Trebuchet MS"/>
          <w:sz w:val="20"/>
          <w:szCs w:val="20"/>
        </w:rPr>
        <w:t>.</w:t>
      </w:r>
    </w:p>
    <w:p w14:paraId="4E4CE0D9" w14:textId="1EC415F9" w:rsidR="00915F3F" w:rsidRPr="00BE7C83" w:rsidRDefault="00BD7A1C" w:rsidP="005C48EA">
      <w:pPr>
        <w:spacing w:after="0"/>
        <w:ind w:left="360"/>
        <w:rPr>
          <w:rFonts w:ascii="Trebuchet MS" w:hAnsi="Trebuchet MS"/>
          <w:sz w:val="20"/>
          <w:szCs w:val="20"/>
        </w:rPr>
      </w:pPr>
      <w:r w:rsidRPr="00BE7C83">
        <w:rPr>
          <w:rFonts w:ascii="Trebuchet MS" w:hAnsi="Trebuchet MS"/>
          <w:sz w:val="20"/>
          <w:szCs w:val="20"/>
        </w:rPr>
        <w:t>Contact met Denise en locatiemanagers</w:t>
      </w:r>
      <w:r w:rsidR="007F13CF" w:rsidRPr="00BE7C83">
        <w:rPr>
          <w:rFonts w:ascii="Trebuchet MS" w:hAnsi="Trebuchet MS"/>
          <w:sz w:val="20"/>
          <w:szCs w:val="20"/>
        </w:rPr>
        <w:t xml:space="preserve"> voorafgaand aan BA consult? Nu via GE</w:t>
      </w:r>
      <w:r w:rsidRPr="00BE7C83">
        <w:rPr>
          <w:rFonts w:ascii="Trebuchet MS" w:hAnsi="Trebuchet MS"/>
          <w:sz w:val="20"/>
          <w:szCs w:val="20"/>
        </w:rPr>
        <w:t xml:space="preserve">. </w:t>
      </w:r>
      <w:r w:rsidR="00FC33E2" w:rsidRPr="00BE7C83">
        <w:rPr>
          <w:rFonts w:ascii="Trebuchet MS" w:hAnsi="Trebuchet MS"/>
          <w:sz w:val="20"/>
          <w:szCs w:val="20"/>
        </w:rPr>
        <w:t>Combi SMT en BA consulten</w:t>
      </w:r>
      <w:r w:rsidR="00661D16" w:rsidRPr="00BE7C83">
        <w:rPr>
          <w:rFonts w:ascii="Trebuchet MS" w:hAnsi="Trebuchet MS"/>
          <w:sz w:val="20"/>
          <w:szCs w:val="20"/>
        </w:rPr>
        <w:t xml:space="preserve"> vanaf sep</w:t>
      </w:r>
      <w:r w:rsidR="0059138B" w:rsidRPr="00BE7C83">
        <w:rPr>
          <w:rFonts w:ascii="Trebuchet MS" w:hAnsi="Trebuchet MS"/>
          <w:sz w:val="20"/>
          <w:szCs w:val="20"/>
        </w:rPr>
        <w:t>t. Tot zomer</w:t>
      </w:r>
      <w:r w:rsidR="007F13CF" w:rsidRPr="00BE7C83">
        <w:rPr>
          <w:rFonts w:ascii="Trebuchet MS" w:hAnsi="Trebuchet MS"/>
          <w:sz w:val="20"/>
          <w:szCs w:val="20"/>
        </w:rPr>
        <w:t xml:space="preserve"> op huidige manier</w:t>
      </w:r>
      <w:r w:rsidR="00867C70" w:rsidRPr="00BE7C83">
        <w:rPr>
          <w:rFonts w:ascii="Trebuchet MS" w:hAnsi="Trebuchet MS"/>
          <w:sz w:val="20"/>
          <w:szCs w:val="20"/>
        </w:rPr>
        <w:t xml:space="preserve"> via GE</w:t>
      </w:r>
      <w:r w:rsidR="007F13CF" w:rsidRPr="00BE7C83">
        <w:rPr>
          <w:rFonts w:ascii="Trebuchet MS" w:hAnsi="Trebuchet MS"/>
          <w:sz w:val="20"/>
          <w:szCs w:val="20"/>
        </w:rPr>
        <w:t xml:space="preserve">. </w:t>
      </w:r>
      <w:r w:rsidR="006C10F2" w:rsidRPr="00BE7C83">
        <w:rPr>
          <w:rFonts w:ascii="Trebuchet MS" w:hAnsi="Trebuchet MS"/>
          <w:sz w:val="20"/>
          <w:szCs w:val="20"/>
        </w:rPr>
        <w:t xml:space="preserve">Kortere lijnen met Denise zijn </w:t>
      </w:r>
      <w:r w:rsidR="00867C70" w:rsidRPr="00BE7C83">
        <w:rPr>
          <w:rFonts w:ascii="Trebuchet MS" w:hAnsi="Trebuchet MS"/>
          <w:sz w:val="20"/>
          <w:szCs w:val="20"/>
        </w:rPr>
        <w:t xml:space="preserve">mogelijk </w:t>
      </w:r>
      <w:r w:rsidR="006C10F2" w:rsidRPr="00BE7C83">
        <w:rPr>
          <w:rFonts w:ascii="Trebuchet MS" w:hAnsi="Trebuchet MS"/>
          <w:sz w:val="20"/>
          <w:szCs w:val="20"/>
        </w:rPr>
        <w:t>prettig, maar</w:t>
      </w:r>
      <w:r w:rsidR="00867C70" w:rsidRPr="00BE7C83">
        <w:rPr>
          <w:rFonts w:ascii="Trebuchet MS" w:hAnsi="Trebuchet MS"/>
          <w:sz w:val="20"/>
          <w:szCs w:val="20"/>
        </w:rPr>
        <w:t xml:space="preserve"> niet noodzakelijk.</w:t>
      </w:r>
      <w:r w:rsidR="00A74F80" w:rsidRPr="00BE7C83">
        <w:rPr>
          <w:rFonts w:ascii="Trebuchet MS" w:hAnsi="Trebuchet MS"/>
          <w:sz w:val="20"/>
          <w:szCs w:val="20"/>
        </w:rPr>
        <w:t xml:space="preserve"> GE onderzoekt mogelijkheden.</w:t>
      </w:r>
      <w:r w:rsidR="0059138B" w:rsidRPr="00BE7C83">
        <w:rPr>
          <w:rFonts w:ascii="Trebuchet MS" w:hAnsi="Trebuchet MS"/>
          <w:sz w:val="20"/>
          <w:szCs w:val="20"/>
        </w:rPr>
        <w:t xml:space="preserve"> </w:t>
      </w:r>
    </w:p>
    <w:p w14:paraId="67360055" w14:textId="77777777" w:rsidR="00C6093F" w:rsidRPr="00BE7C83" w:rsidRDefault="00C6093F" w:rsidP="00B41F9B">
      <w:pPr>
        <w:spacing w:after="0"/>
        <w:rPr>
          <w:rFonts w:ascii="Trebuchet MS" w:hAnsi="Trebuchet MS"/>
          <w:sz w:val="20"/>
          <w:szCs w:val="20"/>
        </w:rPr>
      </w:pPr>
    </w:p>
    <w:p w14:paraId="467239C7" w14:textId="670ACE1E" w:rsidR="006C38A0" w:rsidRPr="00BE7C83" w:rsidRDefault="006C38A0" w:rsidP="002A3571">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Jaarplanning</w:t>
      </w:r>
      <w:r w:rsidR="00B35F6E" w:rsidRPr="00BE7C83">
        <w:rPr>
          <w:rFonts w:ascii="Trebuchet MS" w:hAnsi="Trebuchet MS"/>
          <w:b/>
          <w:bCs/>
          <w:sz w:val="20"/>
          <w:szCs w:val="20"/>
        </w:rPr>
        <w:t xml:space="preserve"> 2025</w:t>
      </w:r>
    </w:p>
    <w:p w14:paraId="3ACB1685" w14:textId="0AF5BE83" w:rsidR="000F3536" w:rsidRPr="00BE7C83" w:rsidRDefault="009C5BA7" w:rsidP="005C48EA">
      <w:pPr>
        <w:pStyle w:val="Lijstalinea"/>
        <w:spacing w:after="0"/>
        <w:ind w:left="0" w:firstLine="360"/>
        <w:rPr>
          <w:rFonts w:ascii="Trebuchet MS" w:hAnsi="Trebuchet MS"/>
          <w:sz w:val="20"/>
          <w:szCs w:val="20"/>
        </w:rPr>
      </w:pPr>
      <w:r w:rsidRPr="00BE7C83">
        <w:rPr>
          <w:rFonts w:ascii="Trebuchet MS" w:hAnsi="Trebuchet MS"/>
          <w:sz w:val="20"/>
          <w:szCs w:val="20"/>
        </w:rPr>
        <w:t>Jaarplanning 2025</w:t>
      </w:r>
      <w:r w:rsidR="00A74F80" w:rsidRPr="00BE7C83">
        <w:rPr>
          <w:rFonts w:ascii="Trebuchet MS" w:hAnsi="Trebuchet MS"/>
          <w:sz w:val="20"/>
          <w:szCs w:val="20"/>
        </w:rPr>
        <w:t xml:space="preserve"> wordt doorgenomen</w:t>
      </w:r>
      <w:r w:rsidR="00994D7D" w:rsidRPr="00BE7C83">
        <w:rPr>
          <w:rFonts w:ascii="Trebuchet MS" w:hAnsi="Trebuchet MS"/>
          <w:sz w:val="20"/>
          <w:szCs w:val="20"/>
        </w:rPr>
        <w:t xml:space="preserve"> voor huidige maand. Geen bijzondere opmerkingen. </w:t>
      </w:r>
      <w:r w:rsidR="00A410D0" w:rsidRPr="00BE7C83">
        <w:rPr>
          <w:rFonts w:ascii="Trebuchet MS" w:hAnsi="Trebuchet MS"/>
          <w:sz w:val="20"/>
          <w:szCs w:val="20"/>
        </w:rPr>
        <w:t xml:space="preserve"> </w:t>
      </w:r>
    </w:p>
    <w:p w14:paraId="0545B61F" w14:textId="77777777" w:rsidR="009819EA" w:rsidRPr="00BE7C83" w:rsidRDefault="009819EA" w:rsidP="00B41F9B">
      <w:pPr>
        <w:spacing w:after="0"/>
        <w:rPr>
          <w:rFonts w:ascii="Trebuchet MS" w:hAnsi="Trebuchet MS"/>
          <w:sz w:val="20"/>
          <w:szCs w:val="20"/>
        </w:rPr>
      </w:pPr>
    </w:p>
    <w:p w14:paraId="373C3A80" w14:textId="31EC288C" w:rsidR="00B41F9B" w:rsidRPr="00BE7C83" w:rsidRDefault="006C38A0" w:rsidP="00B41F9B">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proofErr w:type="spellStart"/>
      <w:r w:rsidRPr="00BE7C83">
        <w:rPr>
          <w:rFonts w:ascii="Trebuchet MS" w:hAnsi="Trebuchet MS"/>
          <w:b/>
          <w:bCs/>
          <w:sz w:val="20"/>
          <w:szCs w:val="20"/>
        </w:rPr>
        <w:t>Kwac</w:t>
      </w:r>
      <w:proofErr w:type="spellEnd"/>
    </w:p>
    <w:p w14:paraId="356C5114" w14:textId="369B9796" w:rsidR="002E0000" w:rsidRPr="00BE7C83" w:rsidRDefault="00290253" w:rsidP="005C48EA">
      <w:pPr>
        <w:spacing w:after="0"/>
        <w:ind w:left="360"/>
        <w:rPr>
          <w:rFonts w:ascii="Trebuchet MS" w:hAnsi="Trebuchet MS"/>
          <w:sz w:val="20"/>
          <w:szCs w:val="20"/>
        </w:rPr>
      </w:pPr>
      <w:r w:rsidRPr="00BE7C83">
        <w:rPr>
          <w:rFonts w:ascii="Trebuchet MS" w:hAnsi="Trebuchet MS"/>
          <w:sz w:val="20"/>
          <w:szCs w:val="20"/>
        </w:rPr>
        <w:t xml:space="preserve">PK </w:t>
      </w:r>
      <w:r w:rsidR="00D1258B" w:rsidRPr="00BE7C83">
        <w:rPr>
          <w:rFonts w:ascii="Trebuchet MS" w:hAnsi="Trebuchet MS"/>
          <w:sz w:val="20"/>
          <w:szCs w:val="20"/>
        </w:rPr>
        <w:t xml:space="preserve">geeft </w:t>
      </w:r>
      <w:r w:rsidRPr="00BE7C83">
        <w:rPr>
          <w:rFonts w:ascii="Trebuchet MS" w:hAnsi="Trebuchet MS"/>
          <w:sz w:val="20"/>
          <w:szCs w:val="20"/>
        </w:rPr>
        <w:t xml:space="preserve">terugkoppeling </w:t>
      </w:r>
      <w:r w:rsidR="00D1258B" w:rsidRPr="00BE7C83">
        <w:rPr>
          <w:rFonts w:ascii="Trebuchet MS" w:hAnsi="Trebuchet MS"/>
          <w:sz w:val="20"/>
          <w:szCs w:val="20"/>
        </w:rPr>
        <w:t xml:space="preserve">van </w:t>
      </w:r>
      <w:r w:rsidRPr="00BE7C83">
        <w:rPr>
          <w:rFonts w:ascii="Trebuchet MS" w:hAnsi="Trebuchet MS"/>
          <w:sz w:val="20"/>
          <w:szCs w:val="20"/>
        </w:rPr>
        <w:t xml:space="preserve">interne audit dag. C9 </w:t>
      </w:r>
      <w:r w:rsidR="00BE4CC0" w:rsidRPr="00BE7C83">
        <w:rPr>
          <w:rFonts w:ascii="Trebuchet MS" w:hAnsi="Trebuchet MS"/>
          <w:sz w:val="20"/>
          <w:szCs w:val="20"/>
        </w:rPr>
        <w:t>hygiëne</w:t>
      </w:r>
      <w:r w:rsidRPr="00BE7C83">
        <w:rPr>
          <w:rFonts w:ascii="Trebuchet MS" w:hAnsi="Trebuchet MS"/>
          <w:sz w:val="20"/>
          <w:szCs w:val="20"/>
        </w:rPr>
        <w:t xml:space="preserve"> en voeding</w:t>
      </w:r>
      <w:r w:rsidR="00994D7D" w:rsidRPr="00BE7C83">
        <w:rPr>
          <w:rFonts w:ascii="Trebuchet MS" w:hAnsi="Trebuchet MS"/>
          <w:sz w:val="20"/>
          <w:szCs w:val="20"/>
        </w:rPr>
        <w:t xml:space="preserve"> werd </w:t>
      </w:r>
      <w:r w:rsidR="004025DE" w:rsidRPr="00BE7C83">
        <w:rPr>
          <w:rFonts w:ascii="Trebuchet MS" w:hAnsi="Trebuchet MS"/>
          <w:sz w:val="20"/>
          <w:szCs w:val="20"/>
        </w:rPr>
        <w:t xml:space="preserve">getoetst onder </w:t>
      </w:r>
      <w:r w:rsidRPr="00BE7C83">
        <w:rPr>
          <w:rFonts w:ascii="Trebuchet MS" w:hAnsi="Trebuchet MS"/>
          <w:sz w:val="20"/>
          <w:szCs w:val="20"/>
        </w:rPr>
        <w:t>KDV en BSO medewerkers</w:t>
      </w:r>
      <w:r w:rsidR="00483382" w:rsidRPr="00BE7C83">
        <w:rPr>
          <w:rFonts w:ascii="Trebuchet MS" w:hAnsi="Trebuchet MS"/>
          <w:sz w:val="20"/>
          <w:szCs w:val="20"/>
        </w:rPr>
        <w:t xml:space="preserve"> aan de hand van gesprekken</w:t>
      </w:r>
      <w:r w:rsidR="00371845" w:rsidRPr="00BE7C83">
        <w:rPr>
          <w:rFonts w:ascii="Trebuchet MS" w:hAnsi="Trebuchet MS"/>
          <w:sz w:val="20"/>
          <w:szCs w:val="20"/>
        </w:rPr>
        <w:t>.</w:t>
      </w:r>
      <w:r w:rsidR="00BE4CC0" w:rsidRPr="00BE7C83">
        <w:rPr>
          <w:rFonts w:ascii="Trebuchet MS" w:hAnsi="Trebuchet MS"/>
          <w:sz w:val="20"/>
          <w:szCs w:val="20"/>
        </w:rPr>
        <w:t xml:space="preserve"> </w:t>
      </w:r>
      <w:r w:rsidR="002E0000" w:rsidRPr="00BE7C83">
        <w:rPr>
          <w:rFonts w:ascii="Trebuchet MS" w:hAnsi="Trebuchet MS"/>
          <w:sz w:val="20"/>
          <w:szCs w:val="20"/>
        </w:rPr>
        <w:t>Eerlijke gesprekken. Spanning werd van gesprekken afgehaald door humor en openheid.</w:t>
      </w:r>
    </w:p>
    <w:p w14:paraId="163B4ABB" w14:textId="176F4DE6" w:rsidR="008F03E0" w:rsidRPr="00BE7C83" w:rsidRDefault="004025DE" w:rsidP="005C48EA">
      <w:pPr>
        <w:spacing w:after="0"/>
        <w:ind w:left="360"/>
        <w:rPr>
          <w:rFonts w:ascii="Trebuchet MS" w:hAnsi="Trebuchet MS"/>
          <w:sz w:val="20"/>
          <w:szCs w:val="20"/>
        </w:rPr>
      </w:pPr>
      <w:r w:rsidRPr="00BE7C83">
        <w:rPr>
          <w:rFonts w:ascii="Trebuchet MS" w:hAnsi="Trebuchet MS"/>
          <w:sz w:val="20"/>
          <w:szCs w:val="20"/>
        </w:rPr>
        <w:t xml:space="preserve">De resultaten zijn </w:t>
      </w:r>
      <w:r w:rsidR="00371845" w:rsidRPr="00BE7C83">
        <w:rPr>
          <w:rFonts w:ascii="Trebuchet MS" w:hAnsi="Trebuchet MS"/>
          <w:sz w:val="20"/>
          <w:szCs w:val="20"/>
        </w:rPr>
        <w:t>meegenomen</w:t>
      </w:r>
      <w:r w:rsidRPr="00BE7C83">
        <w:rPr>
          <w:rFonts w:ascii="Trebuchet MS" w:hAnsi="Trebuchet MS"/>
          <w:sz w:val="20"/>
          <w:szCs w:val="20"/>
        </w:rPr>
        <w:t xml:space="preserve"> naar </w:t>
      </w:r>
      <w:r w:rsidR="00BE4CC0" w:rsidRPr="00BE7C83">
        <w:rPr>
          <w:rFonts w:ascii="Trebuchet MS" w:hAnsi="Trebuchet MS"/>
          <w:sz w:val="20"/>
          <w:szCs w:val="20"/>
        </w:rPr>
        <w:t>voeding</w:t>
      </w:r>
      <w:r w:rsidR="00371845" w:rsidRPr="00BE7C83">
        <w:rPr>
          <w:rFonts w:ascii="Trebuchet MS" w:hAnsi="Trebuchet MS"/>
          <w:sz w:val="20"/>
          <w:szCs w:val="20"/>
        </w:rPr>
        <w:t>s</w:t>
      </w:r>
      <w:r w:rsidR="00BE4CC0" w:rsidRPr="00BE7C83">
        <w:rPr>
          <w:rFonts w:ascii="Trebuchet MS" w:hAnsi="Trebuchet MS"/>
          <w:sz w:val="20"/>
          <w:szCs w:val="20"/>
        </w:rPr>
        <w:t>commissie</w:t>
      </w:r>
      <w:r w:rsidR="00290253" w:rsidRPr="00BE7C83">
        <w:rPr>
          <w:rFonts w:ascii="Trebuchet MS" w:hAnsi="Trebuchet MS"/>
          <w:sz w:val="20"/>
          <w:szCs w:val="20"/>
        </w:rPr>
        <w:t xml:space="preserve">. </w:t>
      </w:r>
    </w:p>
    <w:p w14:paraId="70603EEC" w14:textId="4913B448" w:rsidR="0016699B" w:rsidRPr="00BE7C83" w:rsidRDefault="00FE0143" w:rsidP="005C48EA">
      <w:pPr>
        <w:spacing w:after="0"/>
        <w:ind w:left="360"/>
        <w:rPr>
          <w:rFonts w:ascii="Trebuchet MS" w:hAnsi="Trebuchet MS"/>
          <w:sz w:val="20"/>
          <w:szCs w:val="20"/>
        </w:rPr>
      </w:pPr>
      <w:r w:rsidRPr="00BE7C83">
        <w:rPr>
          <w:rFonts w:ascii="Trebuchet MS" w:hAnsi="Trebuchet MS"/>
          <w:sz w:val="20"/>
          <w:szCs w:val="20"/>
        </w:rPr>
        <w:t>PK heeft samenvatting gemaakt</w:t>
      </w:r>
      <w:r w:rsidR="00270CF2" w:rsidRPr="00BE7C83">
        <w:rPr>
          <w:rFonts w:ascii="Trebuchet MS" w:hAnsi="Trebuchet MS"/>
          <w:sz w:val="20"/>
          <w:szCs w:val="20"/>
        </w:rPr>
        <w:t xml:space="preserve">. </w:t>
      </w:r>
      <w:r w:rsidR="007F269A" w:rsidRPr="00BE7C83">
        <w:rPr>
          <w:rFonts w:ascii="Trebuchet MS" w:hAnsi="Trebuchet MS"/>
          <w:sz w:val="20"/>
          <w:szCs w:val="20"/>
        </w:rPr>
        <w:t>Inhoud samenvatting:</w:t>
      </w:r>
    </w:p>
    <w:p w14:paraId="1514CC83" w14:textId="0160A0EC" w:rsidR="0016699B" w:rsidRPr="00BE7C83" w:rsidRDefault="00270CF2" w:rsidP="005C48EA">
      <w:pPr>
        <w:spacing w:after="0"/>
        <w:ind w:left="360"/>
        <w:rPr>
          <w:rFonts w:ascii="Trebuchet MS" w:hAnsi="Trebuchet MS"/>
          <w:sz w:val="20"/>
          <w:szCs w:val="20"/>
        </w:rPr>
      </w:pPr>
      <w:r w:rsidRPr="00BE7C83">
        <w:rPr>
          <w:rFonts w:ascii="Trebuchet MS" w:hAnsi="Trebuchet MS"/>
          <w:sz w:val="20"/>
          <w:szCs w:val="20"/>
        </w:rPr>
        <w:t>V</w:t>
      </w:r>
      <w:r w:rsidR="0016699B" w:rsidRPr="00BE7C83">
        <w:rPr>
          <w:rFonts w:ascii="Trebuchet MS" w:hAnsi="Trebuchet MS"/>
          <w:sz w:val="20"/>
          <w:szCs w:val="20"/>
        </w:rPr>
        <w:t xml:space="preserve">erschillen tussen uitvoering van het voedings- en hygiënebeleid op de </w:t>
      </w:r>
      <w:proofErr w:type="spellStart"/>
      <w:r w:rsidR="0016699B" w:rsidRPr="00BE7C83">
        <w:rPr>
          <w:rFonts w:ascii="Trebuchet MS" w:hAnsi="Trebuchet MS"/>
          <w:sz w:val="20"/>
          <w:szCs w:val="20"/>
        </w:rPr>
        <w:t>BSO’s</w:t>
      </w:r>
      <w:proofErr w:type="spellEnd"/>
      <w:r w:rsidR="0016699B" w:rsidRPr="00BE7C83">
        <w:rPr>
          <w:rFonts w:ascii="Trebuchet MS" w:hAnsi="Trebuchet MS"/>
          <w:sz w:val="20"/>
          <w:szCs w:val="20"/>
        </w:rPr>
        <w:t xml:space="preserve"> en de </w:t>
      </w:r>
      <w:proofErr w:type="spellStart"/>
      <w:r w:rsidR="0016699B" w:rsidRPr="00BE7C83">
        <w:rPr>
          <w:rFonts w:ascii="Trebuchet MS" w:hAnsi="Trebuchet MS"/>
          <w:sz w:val="20"/>
          <w:szCs w:val="20"/>
        </w:rPr>
        <w:t>KDV’s</w:t>
      </w:r>
      <w:proofErr w:type="spellEnd"/>
      <w:r w:rsidR="0016699B" w:rsidRPr="00BE7C83">
        <w:rPr>
          <w:rFonts w:ascii="Trebuchet MS" w:hAnsi="Trebuchet MS"/>
          <w:sz w:val="20"/>
          <w:szCs w:val="20"/>
        </w:rPr>
        <w:t>. Op de BSO wordt regelmatig afgeweken van het voedingsaanbod en het tijdschema, vaak door onwetendheid of gebrek aan duidelijke richtlijnen en controle. Op het KDV daarentegen is het voedingsbeleid beter ingebed en wordt het aanbod grotendeels gevolgd, mede door de ondersteuning van huishoudelijke diensten. </w:t>
      </w:r>
    </w:p>
    <w:p w14:paraId="59F66DC4" w14:textId="77777777" w:rsidR="0016699B" w:rsidRPr="00BE7C83" w:rsidRDefault="0016699B" w:rsidP="005C48EA">
      <w:pPr>
        <w:spacing w:after="0"/>
        <w:ind w:left="360"/>
        <w:rPr>
          <w:rFonts w:ascii="Trebuchet MS" w:hAnsi="Trebuchet MS"/>
          <w:sz w:val="20"/>
          <w:szCs w:val="20"/>
        </w:rPr>
      </w:pPr>
      <w:r w:rsidRPr="00BE7C83">
        <w:rPr>
          <w:rFonts w:ascii="Trebuchet MS" w:hAnsi="Trebuchet MS"/>
          <w:sz w:val="20"/>
          <w:szCs w:val="20"/>
        </w:rPr>
        <w:t>Wat betreft hygiëne zijn er vooral op de BSO grote aandachtspunten: koelkast- en schoonmaaklijsten worden nauwelijks gebruikt, speelgoed wordt zelden gereinigd en handhygiëne voor het eten is niet standaard. Op de KDV is de hygiëne beter op orde, mede dankzij structurele ondersteuning en een grotere betrokkenheid van het team. </w:t>
      </w:r>
    </w:p>
    <w:p w14:paraId="5DDDF089" w14:textId="77777777" w:rsidR="0016699B" w:rsidRPr="00BE7C83" w:rsidRDefault="0016699B" w:rsidP="005C48EA">
      <w:pPr>
        <w:spacing w:after="0"/>
        <w:ind w:left="360"/>
        <w:rPr>
          <w:rFonts w:ascii="Trebuchet MS" w:hAnsi="Trebuchet MS"/>
          <w:sz w:val="20"/>
          <w:szCs w:val="20"/>
        </w:rPr>
      </w:pPr>
      <w:r w:rsidRPr="00BE7C83">
        <w:rPr>
          <w:rFonts w:ascii="Trebuchet MS" w:hAnsi="Trebuchet MS"/>
          <w:sz w:val="20"/>
          <w:szCs w:val="20"/>
        </w:rPr>
        <w:t xml:space="preserve">Om verbetering te realiseren, is het noodzakelijk om het beleid duidelijker te communiceren, toezicht en controle te versterken en praktische ondersteuning te bieden bij de uitvoering. </w:t>
      </w:r>
      <w:r w:rsidRPr="00BE7C83">
        <w:rPr>
          <w:rFonts w:ascii="Trebuchet MS" w:hAnsi="Trebuchet MS"/>
          <w:sz w:val="20"/>
          <w:szCs w:val="20"/>
        </w:rPr>
        <w:lastRenderedPageBreak/>
        <w:t>Centralisering van bestellingen en het invoeren van een controlemechanisme kunnen hierbij wellicht ondersteunend zijn. </w:t>
      </w:r>
    </w:p>
    <w:p w14:paraId="0E06D3E4" w14:textId="77777777" w:rsidR="00BE4CC0" w:rsidRPr="00BE7C83" w:rsidRDefault="00BE4CC0" w:rsidP="0016699B">
      <w:pPr>
        <w:spacing w:after="0"/>
        <w:ind w:left="360"/>
        <w:rPr>
          <w:rFonts w:ascii="Trebuchet MS" w:hAnsi="Trebuchet MS"/>
          <w:sz w:val="20"/>
          <w:szCs w:val="20"/>
        </w:rPr>
      </w:pPr>
    </w:p>
    <w:p w14:paraId="6AA30E17" w14:textId="6CEDF634" w:rsidR="00BE4CC0" w:rsidRPr="00BE7C83" w:rsidRDefault="00BE4CC0" w:rsidP="0016699B">
      <w:pPr>
        <w:spacing w:after="0"/>
        <w:ind w:left="360"/>
        <w:rPr>
          <w:rFonts w:ascii="Trebuchet MS" w:hAnsi="Trebuchet MS"/>
          <w:sz w:val="20"/>
          <w:szCs w:val="20"/>
        </w:rPr>
      </w:pPr>
      <w:r w:rsidRPr="00BE7C83">
        <w:rPr>
          <w:rFonts w:ascii="Trebuchet MS" w:hAnsi="Trebuchet MS"/>
          <w:sz w:val="20"/>
          <w:szCs w:val="20"/>
        </w:rPr>
        <w:t>Tip aan managers om te brainstormen</w:t>
      </w:r>
      <w:r w:rsidR="004436AD" w:rsidRPr="00BE7C83">
        <w:rPr>
          <w:rFonts w:ascii="Trebuchet MS" w:hAnsi="Trebuchet MS"/>
          <w:sz w:val="20"/>
          <w:szCs w:val="20"/>
        </w:rPr>
        <w:t xml:space="preserve"> over hoe wordt omgegaan met </w:t>
      </w:r>
      <w:r w:rsidR="00874AF1" w:rsidRPr="00BE7C83">
        <w:rPr>
          <w:rFonts w:ascii="Trebuchet MS" w:hAnsi="Trebuchet MS"/>
          <w:sz w:val="20"/>
          <w:szCs w:val="20"/>
        </w:rPr>
        <w:t>hygiëne</w:t>
      </w:r>
      <w:r w:rsidRPr="00BE7C83">
        <w:rPr>
          <w:rFonts w:ascii="Trebuchet MS" w:hAnsi="Trebuchet MS"/>
          <w:sz w:val="20"/>
          <w:szCs w:val="20"/>
        </w:rPr>
        <w:t xml:space="preserve">. Kinderen hebben recht op een </w:t>
      </w:r>
      <w:r w:rsidR="008B23ED" w:rsidRPr="00BE7C83">
        <w:rPr>
          <w:rFonts w:ascii="Trebuchet MS" w:hAnsi="Trebuchet MS"/>
          <w:sz w:val="20"/>
          <w:szCs w:val="20"/>
        </w:rPr>
        <w:t xml:space="preserve">schone omgeving. </w:t>
      </w:r>
    </w:p>
    <w:p w14:paraId="2C8347DF" w14:textId="7CCF3D37" w:rsidR="00174907" w:rsidRPr="00BE7C83" w:rsidRDefault="00C8626B" w:rsidP="0016699B">
      <w:pPr>
        <w:spacing w:after="0"/>
        <w:ind w:left="360"/>
        <w:rPr>
          <w:rFonts w:ascii="Trebuchet MS" w:hAnsi="Trebuchet MS"/>
          <w:sz w:val="20"/>
          <w:szCs w:val="20"/>
        </w:rPr>
      </w:pPr>
      <w:r w:rsidRPr="00BE7C83">
        <w:rPr>
          <w:rFonts w:ascii="Trebuchet MS" w:hAnsi="Trebuchet MS"/>
          <w:sz w:val="20"/>
          <w:szCs w:val="20"/>
        </w:rPr>
        <w:t xml:space="preserve">Vroeger werd je gecontroleerd op lijsten. </w:t>
      </w:r>
      <w:r w:rsidR="00CB2503" w:rsidRPr="00BE7C83">
        <w:rPr>
          <w:rFonts w:ascii="Trebuchet MS" w:hAnsi="Trebuchet MS"/>
          <w:sz w:val="20"/>
          <w:szCs w:val="20"/>
        </w:rPr>
        <w:t>Ook nu wordt controle genoemd</w:t>
      </w:r>
      <w:r w:rsidR="00874AF1" w:rsidRPr="00BE7C83">
        <w:rPr>
          <w:rFonts w:ascii="Trebuchet MS" w:hAnsi="Trebuchet MS"/>
          <w:sz w:val="20"/>
          <w:szCs w:val="20"/>
        </w:rPr>
        <w:t xml:space="preserve"> als reden om minder te voldoen aan gestelde eisen</w:t>
      </w:r>
      <w:r w:rsidR="00CB2503" w:rsidRPr="00BE7C83">
        <w:rPr>
          <w:rFonts w:ascii="Trebuchet MS" w:hAnsi="Trebuchet MS"/>
          <w:sz w:val="20"/>
          <w:szCs w:val="20"/>
        </w:rPr>
        <w:t>. Dus waarschijnlijk helpt het als je aftekenlijst</w:t>
      </w:r>
      <w:r w:rsidR="00F920FF" w:rsidRPr="00BE7C83">
        <w:rPr>
          <w:rFonts w:ascii="Trebuchet MS" w:hAnsi="Trebuchet MS"/>
          <w:sz w:val="20"/>
          <w:szCs w:val="20"/>
        </w:rPr>
        <w:t xml:space="preserve"> controleert. </w:t>
      </w:r>
    </w:p>
    <w:p w14:paraId="32CBC5EA" w14:textId="77777777" w:rsidR="00141692" w:rsidRPr="00BE7C83" w:rsidRDefault="00174907" w:rsidP="0016699B">
      <w:pPr>
        <w:spacing w:after="0"/>
        <w:ind w:left="360"/>
        <w:rPr>
          <w:rFonts w:ascii="Trebuchet MS" w:hAnsi="Trebuchet MS"/>
          <w:sz w:val="20"/>
          <w:szCs w:val="20"/>
        </w:rPr>
      </w:pPr>
      <w:r w:rsidRPr="00BE7C83">
        <w:rPr>
          <w:rFonts w:ascii="Trebuchet MS" w:hAnsi="Trebuchet MS"/>
          <w:sz w:val="20"/>
          <w:szCs w:val="20"/>
        </w:rPr>
        <w:t>Groot aandachtspunt</w:t>
      </w:r>
      <w:r w:rsidR="008877B7" w:rsidRPr="00BE7C83">
        <w:rPr>
          <w:rFonts w:ascii="Trebuchet MS" w:hAnsi="Trebuchet MS"/>
          <w:sz w:val="20"/>
          <w:szCs w:val="20"/>
        </w:rPr>
        <w:t xml:space="preserve"> voor BSO</w:t>
      </w:r>
      <w:r w:rsidR="00737816" w:rsidRPr="00BE7C83">
        <w:rPr>
          <w:rFonts w:ascii="Trebuchet MS" w:hAnsi="Trebuchet MS"/>
          <w:sz w:val="20"/>
          <w:szCs w:val="20"/>
        </w:rPr>
        <w:t xml:space="preserve">, Op KDV wordt dit </w:t>
      </w:r>
      <w:r w:rsidR="00C85074" w:rsidRPr="00BE7C83">
        <w:rPr>
          <w:rFonts w:ascii="Trebuchet MS" w:hAnsi="Trebuchet MS"/>
          <w:sz w:val="20"/>
          <w:szCs w:val="20"/>
        </w:rPr>
        <w:t xml:space="preserve">meer gecontroleerd. </w:t>
      </w:r>
    </w:p>
    <w:p w14:paraId="3B3308C6" w14:textId="5E987C6E" w:rsidR="001068A8" w:rsidRPr="00BE7C83" w:rsidRDefault="00FE7F8B" w:rsidP="0016699B">
      <w:pPr>
        <w:spacing w:after="0"/>
        <w:ind w:left="360"/>
        <w:rPr>
          <w:rFonts w:ascii="Trebuchet MS" w:hAnsi="Trebuchet MS"/>
          <w:sz w:val="20"/>
          <w:szCs w:val="20"/>
        </w:rPr>
      </w:pPr>
      <w:r w:rsidRPr="00BE7C83">
        <w:rPr>
          <w:rFonts w:ascii="Trebuchet MS" w:hAnsi="Trebuchet MS"/>
          <w:sz w:val="20"/>
          <w:szCs w:val="20"/>
        </w:rPr>
        <w:t xml:space="preserve">Voedingsbeleid aan de voorkant </w:t>
      </w:r>
      <w:r w:rsidR="00A120B2" w:rsidRPr="00BE7C83">
        <w:rPr>
          <w:rFonts w:ascii="Trebuchet MS" w:hAnsi="Trebuchet MS"/>
          <w:sz w:val="20"/>
          <w:szCs w:val="20"/>
        </w:rPr>
        <w:t>goed controleren</w:t>
      </w:r>
      <w:r w:rsidR="002E0000" w:rsidRPr="00BE7C83">
        <w:rPr>
          <w:rFonts w:ascii="Trebuchet MS" w:hAnsi="Trebuchet MS"/>
          <w:sz w:val="20"/>
          <w:szCs w:val="20"/>
        </w:rPr>
        <w:t xml:space="preserve"> volgens de landelijke richtlijnen.</w:t>
      </w:r>
    </w:p>
    <w:p w14:paraId="6606D642" w14:textId="77777777" w:rsidR="001068A8" w:rsidRPr="00BE7C83" w:rsidRDefault="001068A8" w:rsidP="0016699B">
      <w:pPr>
        <w:spacing w:after="0"/>
        <w:ind w:left="360"/>
        <w:rPr>
          <w:rFonts w:ascii="Trebuchet MS" w:hAnsi="Trebuchet MS"/>
          <w:sz w:val="20"/>
          <w:szCs w:val="20"/>
        </w:rPr>
      </w:pPr>
    </w:p>
    <w:p w14:paraId="7B7E10AC" w14:textId="531A516B" w:rsidR="00C8626B" w:rsidRPr="00BE7C83" w:rsidRDefault="001068A8" w:rsidP="0016699B">
      <w:pPr>
        <w:spacing w:after="0"/>
        <w:ind w:left="360"/>
        <w:rPr>
          <w:rFonts w:ascii="Trebuchet MS" w:hAnsi="Trebuchet MS"/>
          <w:sz w:val="20"/>
          <w:szCs w:val="20"/>
        </w:rPr>
      </w:pPr>
      <w:r w:rsidRPr="00BE7C83">
        <w:rPr>
          <w:rFonts w:ascii="Trebuchet MS" w:hAnsi="Trebuchet MS"/>
          <w:sz w:val="20"/>
          <w:szCs w:val="20"/>
        </w:rPr>
        <w:t>Nagellak</w:t>
      </w:r>
      <w:r w:rsidR="0023712B" w:rsidRPr="00BE7C83">
        <w:rPr>
          <w:rFonts w:ascii="Trebuchet MS" w:hAnsi="Trebuchet MS"/>
          <w:sz w:val="20"/>
          <w:szCs w:val="20"/>
        </w:rPr>
        <w:t xml:space="preserve"> beleid ook volgens </w:t>
      </w:r>
      <w:r w:rsidR="002F3D50" w:rsidRPr="00BE7C83">
        <w:rPr>
          <w:rFonts w:ascii="Trebuchet MS" w:hAnsi="Trebuchet MS"/>
          <w:sz w:val="20"/>
          <w:szCs w:val="20"/>
        </w:rPr>
        <w:t xml:space="preserve">RIVM richtlijnen. </w:t>
      </w:r>
      <w:r w:rsidR="00CB235E" w:rsidRPr="00BE7C83">
        <w:rPr>
          <w:rFonts w:ascii="Trebuchet MS" w:hAnsi="Trebuchet MS"/>
          <w:sz w:val="20"/>
          <w:szCs w:val="20"/>
        </w:rPr>
        <w:t xml:space="preserve">Duidelijk uitleggen aan medewerkers </w:t>
      </w:r>
      <w:r w:rsidR="00D7756C" w:rsidRPr="00BE7C83">
        <w:rPr>
          <w:rFonts w:ascii="Trebuchet MS" w:hAnsi="Trebuchet MS"/>
          <w:sz w:val="20"/>
          <w:szCs w:val="20"/>
        </w:rPr>
        <w:t xml:space="preserve">hoe </w:t>
      </w:r>
      <w:r w:rsidR="00485589" w:rsidRPr="00BE7C83">
        <w:rPr>
          <w:rFonts w:ascii="Trebuchet MS" w:hAnsi="Trebuchet MS"/>
          <w:sz w:val="20"/>
          <w:szCs w:val="20"/>
        </w:rPr>
        <w:t xml:space="preserve">deze richtlijnen </w:t>
      </w:r>
      <w:r w:rsidR="00951E1D" w:rsidRPr="00BE7C83">
        <w:rPr>
          <w:rFonts w:ascii="Trebuchet MS" w:hAnsi="Trebuchet MS"/>
          <w:sz w:val="20"/>
          <w:szCs w:val="20"/>
        </w:rPr>
        <w:t xml:space="preserve">gevolgd moeten worden. </w:t>
      </w:r>
      <w:r w:rsidR="00CE1A46" w:rsidRPr="00BE7C83">
        <w:rPr>
          <w:rFonts w:ascii="Trebuchet MS" w:hAnsi="Trebuchet MS"/>
          <w:sz w:val="20"/>
          <w:szCs w:val="20"/>
        </w:rPr>
        <w:t xml:space="preserve">Het heeft consequenties voor onze medewerkers. </w:t>
      </w:r>
    </w:p>
    <w:p w14:paraId="6F371435" w14:textId="400261CA" w:rsidR="00C0252E" w:rsidRPr="00BE7C83" w:rsidRDefault="00C0252E" w:rsidP="0016699B">
      <w:pPr>
        <w:spacing w:after="0"/>
        <w:ind w:left="360"/>
        <w:rPr>
          <w:rFonts w:ascii="Trebuchet MS" w:hAnsi="Trebuchet MS"/>
          <w:sz w:val="20"/>
          <w:szCs w:val="20"/>
        </w:rPr>
      </w:pPr>
      <w:r w:rsidRPr="00BE7C83">
        <w:rPr>
          <w:rFonts w:ascii="Trebuchet MS" w:hAnsi="Trebuchet MS"/>
          <w:sz w:val="20"/>
          <w:szCs w:val="20"/>
        </w:rPr>
        <w:t xml:space="preserve">Vraag is wat is een goede implementatie van beleid. </w:t>
      </w:r>
    </w:p>
    <w:p w14:paraId="529AC143" w14:textId="77777777" w:rsidR="00290253" w:rsidRPr="00BE7C83" w:rsidRDefault="00290253" w:rsidP="009C5BA7">
      <w:pPr>
        <w:spacing w:after="0"/>
        <w:ind w:left="360"/>
        <w:rPr>
          <w:rFonts w:ascii="Trebuchet MS" w:hAnsi="Trebuchet MS"/>
          <w:sz w:val="20"/>
          <w:szCs w:val="20"/>
        </w:rPr>
      </w:pPr>
    </w:p>
    <w:p w14:paraId="340CD8B0" w14:textId="5DC463AC" w:rsidR="0063255D" w:rsidRPr="00BE7C83" w:rsidRDefault="00C33D5E" w:rsidP="009C5BA7">
      <w:pPr>
        <w:spacing w:after="0"/>
        <w:ind w:left="360"/>
        <w:rPr>
          <w:rFonts w:ascii="Trebuchet MS" w:hAnsi="Trebuchet MS"/>
          <w:sz w:val="20"/>
          <w:szCs w:val="20"/>
        </w:rPr>
      </w:pPr>
      <w:r w:rsidRPr="00BE7C83">
        <w:rPr>
          <w:rFonts w:ascii="Trebuchet MS" w:hAnsi="Trebuchet MS"/>
          <w:sz w:val="20"/>
          <w:szCs w:val="20"/>
        </w:rPr>
        <w:t xml:space="preserve">Samenvatting van KWAC zal worden gedeeld </w:t>
      </w:r>
      <w:r w:rsidR="00783C0D" w:rsidRPr="00BE7C83">
        <w:rPr>
          <w:rFonts w:ascii="Trebuchet MS" w:hAnsi="Trebuchet MS"/>
          <w:sz w:val="20"/>
          <w:szCs w:val="20"/>
        </w:rPr>
        <w:t xml:space="preserve">op </w:t>
      </w:r>
      <w:r w:rsidR="0063255D" w:rsidRPr="00BE7C83">
        <w:rPr>
          <w:rFonts w:ascii="Trebuchet MS" w:hAnsi="Trebuchet MS"/>
          <w:sz w:val="20"/>
          <w:szCs w:val="20"/>
        </w:rPr>
        <w:t>medewerkers avond door EH</w:t>
      </w:r>
    </w:p>
    <w:p w14:paraId="32CEF381" w14:textId="183E95FD" w:rsidR="00C33D5E" w:rsidRPr="00BE7C83" w:rsidRDefault="00D776F3" w:rsidP="009C5BA7">
      <w:pPr>
        <w:spacing w:after="0"/>
        <w:ind w:left="360"/>
        <w:rPr>
          <w:rFonts w:ascii="Trebuchet MS" w:hAnsi="Trebuchet MS"/>
          <w:sz w:val="20"/>
          <w:szCs w:val="20"/>
        </w:rPr>
      </w:pPr>
      <w:r w:rsidRPr="00BE7C83">
        <w:rPr>
          <w:rFonts w:ascii="Trebuchet MS" w:hAnsi="Trebuchet MS"/>
          <w:sz w:val="20"/>
          <w:szCs w:val="20"/>
        </w:rPr>
        <w:t xml:space="preserve">PK </w:t>
      </w:r>
      <w:r w:rsidR="0063255D" w:rsidRPr="00BE7C83">
        <w:rPr>
          <w:rFonts w:ascii="Trebuchet MS" w:hAnsi="Trebuchet MS"/>
          <w:sz w:val="20"/>
          <w:szCs w:val="20"/>
        </w:rPr>
        <w:t>maakt</w:t>
      </w:r>
      <w:r w:rsidRPr="00BE7C83">
        <w:rPr>
          <w:rFonts w:ascii="Trebuchet MS" w:hAnsi="Trebuchet MS"/>
          <w:sz w:val="20"/>
          <w:szCs w:val="20"/>
        </w:rPr>
        <w:t xml:space="preserve"> samenvatting om mee te sturen met Bijdehandje.</w:t>
      </w:r>
    </w:p>
    <w:p w14:paraId="62FFB9A5" w14:textId="77777777" w:rsidR="009C5BA7" w:rsidRPr="00BE7C83" w:rsidRDefault="009C5BA7" w:rsidP="009C5BA7">
      <w:pPr>
        <w:spacing w:after="0"/>
        <w:ind w:left="360"/>
        <w:rPr>
          <w:rFonts w:ascii="Trebuchet MS" w:hAnsi="Trebuchet MS"/>
          <w:sz w:val="20"/>
          <w:szCs w:val="20"/>
        </w:rPr>
      </w:pPr>
    </w:p>
    <w:p w14:paraId="71CEECF6" w14:textId="1D05193F" w:rsidR="006C38A0" w:rsidRPr="00BE7C83" w:rsidRDefault="00FB6F6B" w:rsidP="00655A69">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IKC vraagstukken</w:t>
      </w:r>
    </w:p>
    <w:p w14:paraId="6B2166D0" w14:textId="319311DD" w:rsidR="006F0861" w:rsidRPr="00BE7C83" w:rsidRDefault="00F92473" w:rsidP="009C5BA7">
      <w:pPr>
        <w:spacing w:after="0"/>
        <w:ind w:left="360"/>
        <w:rPr>
          <w:rFonts w:ascii="Trebuchet MS" w:hAnsi="Trebuchet MS"/>
          <w:sz w:val="20"/>
          <w:szCs w:val="20"/>
        </w:rPr>
      </w:pPr>
      <w:r w:rsidRPr="00BE7C83">
        <w:rPr>
          <w:rFonts w:ascii="Trebuchet MS" w:hAnsi="Trebuchet MS"/>
          <w:sz w:val="20"/>
          <w:szCs w:val="20"/>
        </w:rPr>
        <w:t>Doc</w:t>
      </w:r>
      <w:r w:rsidR="00A766EE" w:rsidRPr="00BE7C83">
        <w:rPr>
          <w:rFonts w:ascii="Trebuchet MS" w:hAnsi="Trebuchet MS"/>
          <w:sz w:val="20"/>
          <w:szCs w:val="20"/>
        </w:rPr>
        <w:t xml:space="preserve">ument </w:t>
      </w:r>
      <w:r w:rsidR="0072712B" w:rsidRPr="00BE7C83">
        <w:rPr>
          <w:rFonts w:ascii="Trebuchet MS" w:hAnsi="Trebuchet MS"/>
          <w:sz w:val="20"/>
          <w:szCs w:val="20"/>
        </w:rPr>
        <w:t>IKC vraagstukken</w:t>
      </w:r>
      <w:r w:rsidR="002D59D2" w:rsidRPr="00BE7C83">
        <w:rPr>
          <w:rFonts w:ascii="Trebuchet MS" w:hAnsi="Trebuchet MS"/>
          <w:sz w:val="20"/>
          <w:szCs w:val="20"/>
        </w:rPr>
        <w:t xml:space="preserve"> werd opgemaakt door </w:t>
      </w:r>
      <w:r w:rsidR="00A766EE" w:rsidRPr="00BE7C83">
        <w:rPr>
          <w:rFonts w:ascii="Trebuchet MS" w:hAnsi="Trebuchet MS"/>
          <w:sz w:val="20"/>
          <w:szCs w:val="20"/>
        </w:rPr>
        <w:t xml:space="preserve">werkgroep </w:t>
      </w:r>
      <w:r w:rsidR="002D59D2" w:rsidRPr="00BE7C83">
        <w:rPr>
          <w:rFonts w:ascii="Trebuchet MS" w:hAnsi="Trebuchet MS"/>
          <w:sz w:val="20"/>
          <w:szCs w:val="20"/>
        </w:rPr>
        <w:t>IKC.</w:t>
      </w:r>
      <w:r w:rsidR="00A766EE" w:rsidRPr="00BE7C83">
        <w:rPr>
          <w:rFonts w:ascii="Trebuchet MS" w:hAnsi="Trebuchet MS"/>
          <w:sz w:val="20"/>
          <w:szCs w:val="20"/>
        </w:rPr>
        <w:t xml:space="preserve"> MT leden hebben het document vooraf kunnen doornemen om een eigen standpunt te kunnen bepalen.</w:t>
      </w:r>
      <w:r w:rsidR="00300D8D" w:rsidRPr="00BE7C83">
        <w:rPr>
          <w:rFonts w:ascii="Trebuchet MS" w:hAnsi="Trebuchet MS"/>
          <w:sz w:val="20"/>
          <w:szCs w:val="20"/>
        </w:rPr>
        <w:t xml:space="preserve"> Het </w:t>
      </w:r>
      <w:r w:rsidR="00133F56" w:rsidRPr="00BE7C83">
        <w:rPr>
          <w:rFonts w:ascii="Trebuchet MS" w:hAnsi="Trebuchet MS"/>
          <w:sz w:val="20"/>
          <w:szCs w:val="20"/>
        </w:rPr>
        <w:t xml:space="preserve">uitgewerkte </w:t>
      </w:r>
      <w:r w:rsidR="00300D8D" w:rsidRPr="00BE7C83">
        <w:rPr>
          <w:rFonts w:ascii="Trebuchet MS" w:hAnsi="Trebuchet MS"/>
          <w:sz w:val="20"/>
          <w:szCs w:val="20"/>
        </w:rPr>
        <w:t xml:space="preserve">document is een vervolg op het onderwerp zoals besproken op de MT </w:t>
      </w:r>
      <w:r w:rsidR="005B3211" w:rsidRPr="00BE7C83">
        <w:rPr>
          <w:rFonts w:ascii="Trebuchet MS" w:hAnsi="Trebuchet MS"/>
          <w:sz w:val="20"/>
          <w:szCs w:val="20"/>
        </w:rPr>
        <w:t>beleids</w:t>
      </w:r>
      <w:r w:rsidR="00300D8D" w:rsidRPr="00BE7C83">
        <w:rPr>
          <w:rFonts w:ascii="Trebuchet MS" w:hAnsi="Trebuchet MS"/>
          <w:sz w:val="20"/>
          <w:szCs w:val="20"/>
        </w:rPr>
        <w:t>ochtend eerder dit jaar.</w:t>
      </w:r>
      <w:r w:rsidR="00FE35A0" w:rsidRPr="00BE7C83">
        <w:rPr>
          <w:rFonts w:ascii="Trebuchet MS" w:hAnsi="Trebuchet MS"/>
          <w:sz w:val="20"/>
          <w:szCs w:val="20"/>
        </w:rPr>
        <w:t xml:space="preserve"> </w:t>
      </w:r>
    </w:p>
    <w:p w14:paraId="6683D85E" w14:textId="77777777" w:rsidR="006F0861" w:rsidRPr="00BE7C83" w:rsidRDefault="006F0861" w:rsidP="009C5BA7">
      <w:pPr>
        <w:spacing w:after="0"/>
        <w:ind w:left="360"/>
        <w:rPr>
          <w:rFonts w:ascii="Trebuchet MS" w:hAnsi="Trebuchet MS"/>
          <w:sz w:val="20"/>
          <w:szCs w:val="20"/>
        </w:rPr>
      </w:pPr>
    </w:p>
    <w:p w14:paraId="21F20FDC" w14:textId="1711D3C5" w:rsidR="006F0861" w:rsidRPr="00BE7C83" w:rsidRDefault="00133F56" w:rsidP="009C5BA7">
      <w:pPr>
        <w:spacing w:after="0"/>
        <w:ind w:left="360"/>
        <w:rPr>
          <w:rFonts w:ascii="Trebuchet MS" w:hAnsi="Trebuchet MS"/>
          <w:sz w:val="20"/>
          <w:szCs w:val="20"/>
        </w:rPr>
      </w:pPr>
      <w:r w:rsidRPr="00BE7C83">
        <w:rPr>
          <w:rFonts w:ascii="Trebuchet MS" w:hAnsi="Trebuchet MS"/>
          <w:sz w:val="20"/>
          <w:szCs w:val="20"/>
        </w:rPr>
        <w:t>Alle MT leden zijn akkoord met</w:t>
      </w:r>
      <w:r w:rsidR="00937613" w:rsidRPr="00BE7C83">
        <w:rPr>
          <w:rFonts w:ascii="Trebuchet MS" w:hAnsi="Trebuchet MS"/>
          <w:sz w:val="20"/>
          <w:szCs w:val="20"/>
        </w:rPr>
        <w:t xml:space="preserve"> de inhoud van het document </w:t>
      </w:r>
      <w:r w:rsidRPr="00BE7C83">
        <w:rPr>
          <w:rFonts w:ascii="Trebuchet MS" w:hAnsi="Trebuchet MS"/>
          <w:sz w:val="20"/>
          <w:szCs w:val="20"/>
        </w:rPr>
        <w:t>IKC vraagstukken</w:t>
      </w:r>
    </w:p>
    <w:p w14:paraId="71778F4D" w14:textId="77777777" w:rsidR="006F0861" w:rsidRPr="00BE7C83" w:rsidRDefault="006F0861" w:rsidP="009C5BA7">
      <w:pPr>
        <w:spacing w:after="0"/>
        <w:ind w:left="360"/>
        <w:rPr>
          <w:rFonts w:ascii="Trebuchet MS" w:hAnsi="Trebuchet MS"/>
          <w:sz w:val="20"/>
          <w:szCs w:val="20"/>
        </w:rPr>
      </w:pPr>
    </w:p>
    <w:p w14:paraId="58B688B7" w14:textId="6BE40D4D" w:rsidR="006C38A0" w:rsidRPr="00BE7C83" w:rsidRDefault="0072712B" w:rsidP="00B63B09">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r w:rsidRPr="00BE7C83">
        <w:rPr>
          <w:rFonts w:ascii="Trebuchet MS" w:hAnsi="Trebuchet MS"/>
          <w:b/>
          <w:bCs/>
          <w:sz w:val="20"/>
          <w:szCs w:val="20"/>
        </w:rPr>
        <w:t>Locatiewerkplannen in 2025</w:t>
      </w:r>
    </w:p>
    <w:p w14:paraId="53D1B13E" w14:textId="7D62010F" w:rsidR="00751D8D" w:rsidRPr="00BE7C83" w:rsidRDefault="00EF3F4E" w:rsidP="0072712B">
      <w:pPr>
        <w:spacing w:after="0"/>
        <w:ind w:left="360"/>
        <w:rPr>
          <w:rFonts w:ascii="Trebuchet MS" w:hAnsi="Trebuchet MS"/>
          <w:sz w:val="20"/>
          <w:szCs w:val="20"/>
        </w:rPr>
      </w:pPr>
      <w:r w:rsidRPr="00BE7C83">
        <w:rPr>
          <w:rFonts w:ascii="Trebuchet MS" w:hAnsi="Trebuchet MS"/>
          <w:sz w:val="20"/>
          <w:szCs w:val="20"/>
        </w:rPr>
        <w:t xml:space="preserve">Onderwerp </w:t>
      </w:r>
      <w:r w:rsidR="0072712B" w:rsidRPr="00BE7C83">
        <w:rPr>
          <w:rFonts w:ascii="Trebuchet MS" w:hAnsi="Trebuchet MS"/>
          <w:sz w:val="20"/>
          <w:szCs w:val="20"/>
        </w:rPr>
        <w:t>Locatiewerkplannen</w:t>
      </w:r>
      <w:r w:rsidRPr="00BE7C83">
        <w:rPr>
          <w:rFonts w:ascii="Trebuchet MS" w:hAnsi="Trebuchet MS"/>
          <w:sz w:val="20"/>
          <w:szCs w:val="20"/>
        </w:rPr>
        <w:t xml:space="preserve"> 2025 w</w:t>
      </w:r>
      <w:r w:rsidR="00347120" w:rsidRPr="00BE7C83">
        <w:rPr>
          <w:rFonts w:ascii="Trebuchet MS" w:hAnsi="Trebuchet MS"/>
          <w:sz w:val="20"/>
          <w:szCs w:val="20"/>
        </w:rPr>
        <w:t xml:space="preserve">ordt </w:t>
      </w:r>
      <w:r w:rsidRPr="00BE7C83">
        <w:rPr>
          <w:rFonts w:ascii="Trebuchet MS" w:hAnsi="Trebuchet MS"/>
          <w:sz w:val="20"/>
          <w:szCs w:val="20"/>
        </w:rPr>
        <w:t xml:space="preserve">gezien de tijd doorgeschoven </w:t>
      </w:r>
      <w:r w:rsidR="00347120" w:rsidRPr="00BE7C83">
        <w:rPr>
          <w:rFonts w:ascii="Trebuchet MS" w:hAnsi="Trebuchet MS"/>
          <w:sz w:val="20"/>
          <w:szCs w:val="20"/>
        </w:rPr>
        <w:t xml:space="preserve">naar </w:t>
      </w:r>
      <w:r w:rsidRPr="00BE7C83">
        <w:rPr>
          <w:rFonts w:ascii="Trebuchet MS" w:hAnsi="Trebuchet MS"/>
          <w:sz w:val="20"/>
          <w:szCs w:val="20"/>
        </w:rPr>
        <w:t xml:space="preserve">een </w:t>
      </w:r>
      <w:r w:rsidR="00347120" w:rsidRPr="00BE7C83">
        <w:rPr>
          <w:rFonts w:ascii="Trebuchet MS" w:hAnsi="Trebuchet MS"/>
          <w:sz w:val="20"/>
          <w:szCs w:val="20"/>
        </w:rPr>
        <w:t xml:space="preserve">volgend </w:t>
      </w:r>
      <w:r w:rsidR="00E302CF" w:rsidRPr="00BE7C83">
        <w:rPr>
          <w:rFonts w:ascii="Trebuchet MS" w:hAnsi="Trebuchet MS"/>
          <w:sz w:val="20"/>
          <w:szCs w:val="20"/>
        </w:rPr>
        <w:t xml:space="preserve">MT overleg </w:t>
      </w:r>
    </w:p>
    <w:p w14:paraId="189F1F41" w14:textId="3A4D4463" w:rsidR="009C5BA7" w:rsidRPr="00BE7C83" w:rsidRDefault="009C5BA7" w:rsidP="00B13BFC">
      <w:pPr>
        <w:spacing w:after="0"/>
        <w:rPr>
          <w:rFonts w:ascii="Trebuchet MS" w:hAnsi="Trebuchet MS"/>
          <w:sz w:val="20"/>
          <w:szCs w:val="20"/>
        </w:rPr>
      </w:pPr>
    </w:p>
    <w:p w14:paraId="008A75B3" w14:textId="615D292C" w:rsidR="00FA4C9E" w:rsidRPr="00BE7C83" w:rsidRDefault="00FA4C9E" w:rsidP="00FA4C9E">
      <w:pPr>
        <w:pStyle w:val="Lijstalinea"/>
        <w:numPr>
          <w:ilvl w:val="0"/>
          <w:numId w:val="8"/>
        </w:numPr>
        <w:pBdr>
          <w:top w:val="single" w:sz="4" w:space="1" w:color="auto"/>
          <w:left w:val="single" w:sz="4" w:space="4" w:color="auto"/>
          <w:bottom w:val="single" w:sz="4" w:space="1" w:color="auto"/>
          <w:right w:val="single" w:sz="4" w:space="4" w:color="auto"/>
        </w:pBdr>
        <w:spacing w:after="0"/>
        <w:rPr>
          <w:rFonts w:ascii="Trebuchet MS" w:hAnsi="Trebuchet MS"/>
          <w:b/>
          <w:bCs/>
          <w:sz w:val="20"/>
          <w:szCs w:val="20"/>
        </w:rPr>
      </w:pPr>
      <w:proofErr w:type="spellStart"/>
      <w:r w:rsidRPr="00BE7C83">
        <w:rPr>
          <w:rFonts w:ascii="Trebuchet MS" w:hAnsi="Trebuchet MS"/>
          <w:b/>
          <w:bCs/>
          <w:sz w:val="20"/>
          <w:szCs w:val="20"/>
        </w:rPr>
        <w:t>W.v.t.t.k</w:t>
      </w:r>
      <w:proofErr w:type="spellEnd"/>
      <w:r w:rsidRPr="00BE7C83">
        <w:rPr>
          <w:rFonts w:ascii="Trebuchet MS" w:hAnsi="Trebuchet MS"/>
          <w:b/>
          <w:bCs/>
          <w:sz w:val="20"/>
          <w:szCs w:val="20"/>
        </w:rPr>
        <w:t>.</w:t>
      </w:r>
    </w:p>
    <w:p w14:paraId="26EF35F4" w14:textId="6DC94534" w:rsidR="00E302CF" w:rsidRPr="00BE7C83" w:rsidRDefault="00965D98" w:rsidP="003532B5">
      <w:pPr>
        <w:pStyle w:val="Lijstalinea"/>
        <w:numPr>
          <w:ilvl w:val="0"/>
          <w:numId w:val="18"/>
        </w:numPr>
        <w:rPr>
          <w:rFonts w:ascii="Trebuchet MS" w:hAnsi="Trebuchet MS"/>
          <w:sz w:val="20"/>
          <w:szCs w:val="20"/>
        </w:rPr>
      </w:pPr>
      <w:r w:rsidRPr="00BE7C83">
        <w:rPr>
          <w:rFonts w:ascii="Trebuchet MS" w:hAnsi="Trebuchet MS"/>
          <w:sz w:val="20"/>
          <w:szCs w:val="20"/>
        </w:rPr>
        <w:t>KB</w:t>
      </w:r>
      <w:r w:rsidR="00EF3F4E" w:rsidRPr="00BE7C83">
        <w:rPr>
          <w:rFonts w:ascii="Trebuchet MS" w:hAnsi="Trebuchet MS"/>
          <w:sz w:val="20"/>
          <w:szCs w:val="20"/>
        </w:rPr>
        <w:t xml:space="preserve"> en GE hebben samen met OR </w:t>
      </w:r>
      <w:r w:rsidR="00E8525D" w:rsidRPr="00BE7C83">
        <w:rPr>
          <w:rFonts w:ascii="Trebuchet MS" w:hAnsi="Trebuchet MS"/>
          <w:sz w:val="20"/>
          <w:szCs w:val="20"/>
        </w:rPr>
        <w:t>Sam</w:t>
      </w:r>
      <w:r w:rsidR="00F61B5E" w:rsidRPr="00BE7C83">
        <w:rPr>
          <w:rFonts w:ascii="Trebuchet MS" w:hAnsi="Trebuchet MS"/>
          <w:sz w:val="20"/>
          <w:szCs w:val="20"/>
        </w:rPr>
        <w:t>en</w:t>
      </w:r>
      <w:r w:rsidR="00E8525D" w:rsidRPr="00BE7C83">
        <w:rPr>
          <w:rFonts w:ascii="Trebuchet MS" w:hAnsi="Trebuchet MS"/>
          <w:sz w:val="20"/>
          <w:szCs w:val="20"/>
        </w:rPr>
        <w:t xml:space="preserve">vatting </w:t>
      </w:r>
      <w:r w:rsidR="00EF3F4E" w:rsidRPr="00BE7C83">
        <w:rPr>
          <w:rFonts w:ascii="Trebuchet MS" w:hAnsi="Trebuchet MS"/>
          <w:sz w:val="20"/>
          <w:szCs w:val="20"/>
        </w:rPr>
        <w:t xml:space="preserve">Regelingen </w:t>
      </w:r>
      <w:r w:rsidR="00242BA0" w:rsidRPr="00BE7C83">
        <w:rPr>
          <w:rFonts w:ascii="Trebuchet MS" w:hAnsi="Trebuchet MS"/>
          <w:sz w:val="20"/>
          <w:szCs w:val="20"/>
        </w:rPr>
        <w:t xml:space="preserve">doorgenomen. OR heeft aangegeven meer tijd nodig te hebben, Regelingen wordt </w:t>
      </w:r>
      <w:r w:rsidR="00E8525D" w:rsidRPr="00BE7C83">
        <w:rPr>
          <w:rFonts w:ascii="Trebuchet MS" w:hAnsi="Trebuchet MS"/>
          <w:sz w:val="20"/>
          <w:szCs w:val="20"/>
        </w:rPr>
        <w:t xml:space="preserve">niet </w:t>
      </w:r>
      <w:r w:rsidR="00242BA0" w:rsidRPr="00BE7C83">
        <w:rPr>
          <w:rFonts w:ascii="Trebuchet MS" w:hAnsi="Trebuchet MS"/>
          <w:sz w:val="20"/>
          <w:szCs w:val="20"/>
        </w:rPr>
        <w:t xml:space="preserve">als onderwerp </w:t>
      </w:r>
      <w:r w:rsidRPr="00BE7C83">
        <w:rPr>
          <w:rFonts w:ascii="Trebuchet MS" w:hAnsi="Trebuchet MS"/>
          <w:sz w:val="20"/>
          <w:szCs w:val="20"/>
        </w:rPr>
        <w:t>meegenomen</w:t>
      </w:r>
      <w:r w:rsidR="00242BA0" w:rsidRPr="00BE7C83">
        <w:rPr>
          <w:rFonts w:ascii="Trebuchet MS" w:hAnsi="Trebuchet MS"/>
          <w:sz w:val="20"/>
          <w:szCs w:val="20"/>
        </w:rPr>
        <w:t xml:space="preserve"> op </w:t>
      </w:r>
      <w:proofErr w:type="spellStart"/>
      <w:r w:rsidR="00242BA0" w:rsidRPr="00BE7C83">
        <w:rPr>
          <w:rFonts w:ascii="Trebuchet MS" w:hAnsi="Trebuchet MS"/>
          <w:sz w:val="20"/>
          <w:szCs w:val="20"/>
        </w:rPr>
        <w:t>medewe</w:t>
      </w:r>
      <w:r w:rsidR="0090616D" w:rsidRPr="00BE7C83">
        <w:rPr>
          <w:rFonts w:ascii="Trebuchet MS" w:hAnsi="Trebuchet MS"/>
          <w:sz w:val="20"/>
          <w:szCs w:val="20"/>
        </w:rPr>
        <w:t>r</w:t>
      </w:r>
      <w:r w:rsidR="00242BA0" w:rsidRPr="00BE7C83">
        <w:rPr>
          <w:rFonts w:ascii="Trebuchet MS" w:hAnsi="Trebuchet MS"/>
          <w:sz w:val="20"/>
          <w:szCs w:val="20"/>
        </w:rPr>
        <w:t>kersavond</w:t>
      </w:r>
      <w:proofErr w:type="spellEnd"/>
      <w:r w:rsidR="00242BA0" w:rsidRPr="00BE7C83">
        <w:rPr>
          <w:rFonts w:ascii="Trebuchet MS" w:hAnsi="Trebuchet MS"/>
          <w:sz w:val="20"/>
          <w:szCs w:val="20"/>
        </w:rPr>
        <w:t>.</w:t>
      </w:r>
      <w:r w:rsidR="00E8525D" w:rsidRPr="00BE7C83">
        <w:rPr>
          <w:rFonts w:ascii="Trebuchet MS" w:hAnsi="Trebuchet MS"/>
          <w:sz w:val="20"/>
          <w:szCs w:val="20"/>
        </w:rPr>
        <w:t xml:space="preserve"> </w:t>
      </w:r>
    </w:p>
    <w:p w14:paraId="03F7D674" w14:textId="352E9541" w:rsidR="00E302CF" w:rsidRPr="00BE7C83" w:rsidRDefault="00965D98" w:rsidP="003532B5">
      <w:pPr>
        <w:pStyle w:val="Lijstalinea"/>
        <w:numPr>
          <w:ilvl w:val="0"/>
          <w:numId w:val="18"/>
        </w:numPr>
        <w:rPr>
          <w:rFonts w:ascii="Trebuchet MS" w:hAnsi="Trebuchet MS"/>
          <w:sz w:val="20"/>
          <w:szCs w:val="20"/>
        </w:rPr>
      </w:pPr>
      <w:r w:rsidRPr="00BE7C83">
        <w:rPr>
          <w:rFonts w:ascii="Trebuchet MS" w:hAnsi="Trebuchet MS"/>
          <w:sz w:val="20"/>
          <w:szCs w:val="20"/>
        </w:rPr>
        <w:t xml:space="preserve">MG: </w:t>
      </w:r>
      <w:r w:rsidR="003A2B61" w:rsidRPr="00BE7C83">
        <w:rPr>
          <w:rFonts w:ascii="Trebuchet MS" w:hAnsi="Trebuchet MS"/>
          <w:sz w:val="20"/>
          <w:szCs w:val="20"/>
        </w:rPr>
        <w:t xml:space="preserve">BSO </w:t>
      </w:r>
      <w:r w:rsidR="005F371E" w:rsidRPr="00BE7C83">
        <w:rPr>
          <w:rFonts w:ascii="Trebuchet MS" w:hAnsi="Trebuchet MS"/>
          <w:sz w:val="20"/>
          <w:szCs w:val="20"/>
        </w:rPr>
        <w:t xml:space="preserve">verandering </w:t>
      </w:r>
      <w:r w:rsidR="003A2B61" w:rsidRPr="00BE7C83">
        <w:rPr>
          <w:rFonts w:ascii="Trebuchet MS" w:hAnsi="Trebuchet MS"/>
          <w:sz w:val="20"/>
          <w:szCs w:val="20"/>
        </w:rPr>
        <w:t>wordt besproken  in juni</w:t>
      </w:r>
    </w:p>
    <w:p w14:paraId="691A70F7" w14:textId="77777777" w:rsidR="00A9320E" w:rsidRPr="00BE7C83" w:rsidRDefault="00965D98" w:rsidP="003532B5">
      <w:pPr>
        <w:pStyle w:val="Lijstalinea"/>
        <w:numPr>
          <w:ilvl w:val="0"/>
          <w:numId w:val="18"/>
        </w:numPr>
        <w:rPr>
          <w:rFonts w:ascii="Trebuchet MS" w:hAnsi="Trebuchet MS"/>
          <w:sz w:val="20"/>
          <w:szCs w:val="20"/>
        </w:rPr>
      </w:pPr>
      <w:r w:rsidRPr="00BE7C83">
        <w:rPr>
          <w:rFonts w:ascii="Trebuchet MS" w:hAnsi="Trebuchet MS"/>
          <w:sz w:val="20"/>
          <w:szCs w:val="20"/>
        </w:rPr>
        <w:t xml:space="preserve">EH: </w:t>
      </w:r>
      <w:r w:rsidR="003532B5" w:rsidRPr="00BE7C83">
        <w:rPr>
          <w:rFonts w:ascii="Trebuchet MS" w:hAnsi="Trebuchet MS"/>
          <w:sz w:val="20"/>
          <w:szCs w:val="20"/>
        </w:rPr>
        <w:t xml:space="preserve">Laatste voorbereidingen </w:t>
      </w:r>
      <w:proofErr w:type="spellStart"/>
      <w:r w:rsidR="003532B5" w:rsidRPr="00BE7C83">
        <w:rPr>
          <w:rFonts w:ascii="Trebuchet MS" w:hAnsi="Trebuchet MS"/>
          <w:sz w:val="20"/>
          <w:szCs w:val="20"/>
        </w:rPr>
        <w:t>medewerkersavond</w:t>
      </w:r>
      <w:proofErr w:type="spellEnd"/>
      <w:r w:rsidR="003532B5" w:rsidRPr="00BE7C83">
        <w:rPr>
          <w:rFonts w:ascii="Trebuchet MS" w:hAnsi="Trebuchet MS"/>
          <w:sz w:val="20"/>
          <w:szCs w:val="20"/>
        </w:rPr>
        <w:t xml:space="preserve"> 22-05</w:t>
      </w:r>
      <w:r w:rsidR="007A17FC" w:rsidRPr="00BE7C83">
        <w:rPr>
          <w:rFonts w:ascii="Trebuchet MS" w:hAnsi="Trebuchet MS"/>
          <w:sz w:val="20"/>
          <w:szCs w:val="20"/>
        </w:rPr>
        <w:t xml:space="preserve">: </w:t>
      </w:r>
    </w:p>
    <w:p w14:paraId="65C1DB8D" w14:textId="4BDD3696" w:rsidR="0069623D" w:rsidRPr="00BE7C83" w:rsidRDefault="0069623D" w:rsidP="00A9320E">
      <w:pPr>
        <w:pStyle w:val="Lijstalinea"/>
        <w:numPr>
          <w:ilvl w:val="1"/>
          <w:numId w:val="18"/>
        </w:numPr>
        <w:rPr>
          <w:rFonts w:ascii="Trebuchet MS" w:hAnsi="Trebuchet MS"/>
          <w:sz w:val="20"/>
          <w:szCs w:val="20"/>
        </w:rPr>
      </w:pPr>
      <w:r w:rsidRPr="00BE7C83">
        <w:rPr>
          <w:rFonts w:ascii="Trebuchet MS" w:hAnsi="Trebuchet MS"/>
          <w:sz w:val="20"/>
          <w:szCs w:val="20"/>
        </w:rPr>
        <w:t>Update SKH</w:t>
      </w:r>
    </w:p>
    <w:p w14:paraId="5F6D8A23" w14:textId="04A0D0D2" w:rsidR="0069623D" w:rsidRPr="00BE7C83" w:rsidRDefault="009A7484" w:rsidP="00A9320E">
      <w:pPr>
        <w:pStyle w:val="Lijstalinea"/>
        <w:numPr>
          <w:ilvl w:val="1"/>
          <w:numId w:val="18"/>
        </w:numPr>
        <w:rPr>
          <w:rFonts w:ascii="Trebuchet MS" w:hAnsi="Trebuchet MS"/>
          <w:sz w:val="20"/>
          <w:szCs w:val="20"/>
        </w:rPr>
      </w:pPr>
      <w:r w:rsidRPr="00BE7C83">
        <w:rPr>
          <w:rFonts w:ascii="Trebuchet MS" w:hAnsi="Trebuchet MS"/>
          <w:sz w:val="20"/>
          <w:szCs w:val="20"/>
        </w:rPr>
        <w:t>Nynke en</w:t>
      </w:r>
      <w:r w:rsidR="0096658B" w:rsidRPr="00BE7C83">
        <w:rPr>
          <w:rFonts w:ascii="Trebuchet MS" w:hAnsi="Trebuchet MS"/>
          <w:sz w:val="20"/>
          <w:szCs w:val="20"/>
        </w:rPr>
        <w:t xml:space="preserve"> Bianca</w:t>
      </w:r>
    </w:p>
    <w:p w14:paraId="543A2EEB" w14:textId="77777777" w:rsidR="00D76CF9" w:rsidRPr="00BE7C83" w:rsidRDefault="003329DA" w:rsidP="00A9320E">
      <w:pPr>
        <w:pStyle w:val="Lijstalinea"/>
        <w:numPr>
          <w:ilvl w:val="1"/>
          <w:numId w:val="18"/>
        </w:numPr>
        <w:rPr>
          <w:rFonts w:ascii="Trebuchet MS" w:hAnsi="Trebuchet MS"/>
          <w:sz w:val="20"/>
          <w:szCs w:val="20"/>
        </w:rPr>
      </w:pPr>
      <w:r w:rsidRPr="00BE7C83">
        <w:rPr>
          <w:rFonts w:ascii="Trebuchet MS" w:hAnsi="Trebuchet MS"/>
          <w:sz w:val="20"/>
          <w:szCs w:val="20"/>
        </w:rPr>
        <w:t>Anja en Dorian, presentatie</w:t>
      </w:r>
      <w:r w:rsidR="00A9320E" w:rsidRPr="00BE7C83">
        <w:rPr>
          <w:rFonts w:ascii="Trebuchet MS" w:hAnsi="Trebuchet MS"/>
          <w:sz w:val="20"/>
          <w:szCs w:val="20"/>
        </w:rPr>
        <w:t xml:space="preserve">, uitkomsten. </w:t>
      </w:r>
    </w:p>
    <w:p w14:paraId="4ABCA755" w14:textId="77777777" w:rsidR="00D76CF9" w:rsidRPr="00BE7C83" w:rsidRDefault="00A9320E" w:rsidP="00D76CF9">
      <w:pPr>
        <w:pStyle w:val="Lijstalinea"/>
        <w:numPr>
          <w:ilvl w:val="2"/>
          <w:numId w:val="36"/>
        </w:numPr>
        <w:rPr>
          <w:rFonts w:ascii="Trebuchet MS" w:hAnsi="Trebuchet MS"/>
          <w:sz w:val="20"/>
          <w:szCs w:val="20"/>
        </w:rPr>
      </w:pPr>
      <w:r w:rsidRPr="00BE7C83">
        <w:rPr>
          <w:rFonts w:ascii="Trebuchet MS" w:hAnsi="Trebuchet MS"/>
          <w:sz w:val="20"/>
          <w:szCs w:val="20"/>
        </w:rPr>
        <w:t xml:space="preserve">Flyer: opdracht, samenwerkingsbingo. </w:t>
      </w:r>
    </w:p>
    <w:p w14:paraId="22912409" w14:textId="57B0D405" w:rsidR="00A9320E" w:rsidRPr="00BE7C83" w:rsidRDefault="0069623D" w:rsidP="000D4C1A">
      <w:pPr>
        <w:pStyle w:val="Lijstalinea"/>
        <w:numPr>
          <w:ilvl w:val="2"/>
          <w:numId w:val="36"/>
        </w:numPr>
        <w:rPr>
          <w:rFonts w:ascii="Trebuchet MS" w:hAnsi="Trebuchet MS"/>
          <w:sz w:val="20"/>
          <w:szCs w:val="20"/>
        </w:rPr>
      </w:pPr>
      <w:r w:rsidRPr="00BE7C83">
        <w:rPr>
          <w:rFonts w:ascii="Trebuchet MS" w:hAnsi="Trebuchet MS"/>
          <w:sz w:val="20"/>
          <w:szCs w:val="20"/>
        </w:rPr>
        <w:t>Adviesstuk voor volgend MT overleg</w:t>
      </w:r>
      <w:r w:rsidR="00087239" w:rsidRPr="00BE7C83">
        <w:rPr>
          <w:rFonts w:ascii="Trebuchet MS" w:hAnsi="Trebuchet MS"/>
          <w:sz w:val="20"/>
          <w:szCs w:val="20"/>
        </w:rPr>
        <w:t xml:space="preserve"> (EH zal adviesstuk voorafgaand aan 22-05 naar </w:t>
      </w:r>
      <w:proofErr w:type="spellStart"/>
      <w:r w:rsidR="00087239" w:rsidRPr="00BE7C83">
        <w:rPr>
          <w:rFonts w:ascii="Trebuchet MS" w:hAnsi="Trebuchet MS"/>
          <w:sz w:val="20"/>
          <w:szCs w:val="20"/>
        </w:rPr>
        <w:t>MT</w:t>
      </w:r>
      <w:r w:rsidR="007D215D" w:rsidRPr="00BE7C83">
        <w:rPr>
          <w:rFonts w:ascii="Trebuchet MS" w:hAnsi="Trebuchet MS"/>
          <w:sz w:val="20"/>
          <w:szCs w:val="20"/>
        </w:rPr>
        <w:t>-leden</w:t>
      </w:r>
      <w:proofErr w:type="spellEnd"/>
      <w:r w:rsidR="00087239" w:rsidRPr="00BE7C83">
        <w:rPr>
          <w:rFonts w:ascii="Trebuchet MS" w:hAnsi="Trebuchet MS"/>
          <w:sz w:val="20"/>
          <w:szCs w:val="20"/>
        </w:rPr>
        <w:t xml:space="preserve"> mailen)</w:t>
      </w:r>
    </w:p>
    <w:p w14:paraId="19080CB0" w14:textId="3AE5158A" w:rsidR="003532B5" w:rsidRPr="00BE7C83" w:rsidRDefault="003532B5" w:rsidP="003532B5">
      <w:pPr>
        <w:pStyle w:val="Lijstalinea"/>
        <w:numPr>
          <w:ilvl w:val="0"/>
          <w:numId w:val="18"/>
        </w:numPr>
        <w:rPr>
          <w:rFonts w:ascii="Trebuchet MS" w:hAnsi="Trebuchet MS"/>
          <w:sz w:val="20"/>
          <w:szCs w:val="20"/>
        </w:rPr>
      </w:pPr>
      <w:proofErr w:type="spellStart"/>
      <w:r w:rsidRPr="00BE7C83">
        <w:rPr>
          <w:rFonts w:ascii="Trebuchet MS" w:hAnsi="Trebuchet MS"/>
          <w:sz w:val="20"/>
          <w:szCs w:val="20"/>
        </w:rPr>
        <w:t>Medewerkersavond</w:t>
      </w:r>
      <w:proofErr w:type="spellEnd"/>
      <w:r w:rsidRPr="00BE7C83">
        <w:rPr>
          <w:rFonts w:ascii="Trebuchet MS" w:hAnsi="Trebuchet MS"/>
          <w:sz w:val="20"/>
          <w:szCs w:val="20"/>
        </w:rPr>
        <w:t xml:space="preserve"> van 16-09 naar 30-09</w:t>
      </w:r>
      <w:r w:rsidR="00965D98" w:rsidRPr="00BE7C83">
        <w:rPr>
          <w:rFonts w:ascii="Trebuchet MS" w:hAnsi="Trebuchet MS"/>
          <w:sz w:val="20"/>
          <w:szCs w:val="20"/>
        </w:rPr>
        <w:t xml:space="preserve">. </w:t>
      </w:r>
      <w:proofErr w:type="spellStart"/>
      <w:r w:rsidR="007A17FC" w:rsidRPr="00BE7C83">
        <w:rPr>
          <w:rFonts w:ascii="Trebuchet MS" w:hAnsi="Trebuchet MS"/>
          <w:sz w:val="20"/>
          <w:szCs w:val="20"/>
        </w:rPr>
        <w:t>Gorechthuis</w:t>
      </w:r>
      <w:proofErr w:type="spellEnd"/>
      <w:r w:rsidR="007A17FC" w:rsidRPr="00BE7C83">
        <w:rPr>
          <w:rFonts w:ascii="Trebuchet MS" w:hAnsi="Trebuchet MS"/>
          <w:sz w:val="20"/>
          <w:szCs w:val="20"/>
        </w:rPr>
        <w:t xml:space="preserve"> geen plek</w:t>
      </w:r>
      <w:r w:rsidR="002D59D2" w:rsidRPr="00BE7C83">
        <w:rPr>
          <w:rFonts w:ascii="Trebuchet MS" w:hAnsi="Trebuchet MS"/>
          <w:sz w:val="20"/>
          <w:szCs w:val="20"/>
        </w:rPr>
        <w:t xml:space="preserve"> 16-09.</w:t>
      </w:r>
    </w:p>
    <w:p w14:paraId="6B87617A" w14:textId="7CA38932" w:rsidR="00567300" w:rsidRPr="00BE7C83" w:rsidRDefault="00567300" w:rsidP="00567300">
      <w:pPr>
        <w:pStyle w:val="Geenafstand"/>
        <w:pBdr>
          <w:top w:val="single" w:sz="4" w:space="1" w:color="auto"/>
          <w:left w:val="single" w:sz="4" w:space="4" w:color="auto"/>
          <w:bottom w:val="single" w:sz="4" w:space="1" w:color="auto"/>
          <w:right w:val="single" w:sz="4" w:space="4" w:color="auto"/>
        </w:pBdr>
        <w:rPr>
          <w:rFonts w:ascii="Trebuchet MS" w:hAnsi="Trebuchet MS"/>
          <w:b/>
          <w:bCs/>
          <w:sz w:val="20"/>
          <w:szCs w:val="20"/>
        </w:rPr>
      </w:pPr>
      <w:r w:rsidRPr="00BE7C83">
        <w:rPr>
          <w:rFonts w:ascii="Trebuchet MS" w:hAnsi="Trebuchet MS"/>
          <w:b/>
          <w:bCs/>
          <w:sz w:val="20"/>
          <w:szCs w:val="20"/>
        </w:rPr>
        <w:t>Acties</w:t>
      </w:r>
    </w:p>
    <w:p w14:paraId="3AFBDE2E" w14:textId="77777777" w:rsidR="00567300" w:rsidRPr="00BE7C83" w:rsidRDefault="00567300" w:rsidP="00567300">
      <w:pPr>
        <w:rPr>
          <w:rFonts w:ascii="Trebuchet MS" w:hAnsi="Trebuchet MS"/>
          <w:sz w:val="20"/>
          <w:szCs w:val="20"/>
        </w:rPr>
      </w:pPr>
    </w:p>
    <w:tbl>
      <w:tblPr>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29"/>
        <w:gridCol w:w="1806"/>
        <w:gridCol w:w="1525"/>
      </w:tblGrid>
      <w:tr w:rsidR="00A1745F" w:rsidRPr="00BE7C83" w14:paraId="40EF8842" w14:textId="77777777" w:rsidTr="005A5A28">
        <w:trPr>
          <w:trHeight w:val="285"/>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4B02D597"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b/>
                <w:bCs/>
                <w:sz w:val="20"/>
                <w:szCs w:val="20"/>
              </w:rPr>
              <w:t>ACTIES</w:t>
            </w:r>
            <w:r w:rsidRPr="00BE7C83">
              <w:rPr>
                <w:rFonts w:ascii="Trebuchet MS" w:eastAsia="Calibri" w:hAnsi="Trebuchet MS" w:cs="Calibri"/>
                <w:sz w:val="20"/>
                <w:szCs w:val="20"/>
              </w:rPr>
              <w:t>   </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46C8D9E5"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b/>
                <w:bCs/>
                <w:sz w:val="20"/>
                <w:szCs w:val="20"/>
              </w:rPr>
              <w:t>WIE</w:t>
            </w:r>
            <w:r w:rsidRPr="00BE7C83">
              <w:rPr>
                <w:rFonts w:ascii="Trebuchet MS" w:eastAsia="Calibri" w:hAnsi="Trebuchet MS" w:cs="Calibri"/>
                <w:sz w:val="20"/>
                <w:szCs w:val="20"/>
              </w:rPr>
              <w:t>   </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225C1071"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b/>
                <w:bCs/>
                <w:sz w:val="20"/>
                <w:szCs w:val="20"/>
              </w:rPr>
              <w:t>KLAAR</w:t>
            </w:r>
            <w:r w:rsidRPr="00BE7C83">
              <w:rPr>
                <w:rFonts w:ascii="Trebuchet MS" w:eastAsia="Calibri" w:hAnsi="Trebuchet MS" w:cs="Calibri"/>
                <w:sz w:val="20"/>
                <w:szCs w:val="20"/>
              </w:rPr>
              <w:t>   </w:t>
            </w:r>
          </w:p>
        </w:tc>
      </w:tr>
      <w:tr w:rsidR="00A1745F" w:rsidRPr="00BE7C83" w14:paraId="397918EC" w14:textId="77777777" w:rsidTr="005A5A28">
        <w:trPr>
          <w:trHeight w:val="285"/>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404B1136"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Laatste stappen ontwikkelen invullen formulieren via digitaal (combi)formulier + terugkoppeling naar LM-</w:t>
            </w:r>
            <w:proofErr w:type="spellStart"/>
            <w:r w:rsidRPr="00BE7C83">
              <w:rPr>
                <w:rFonts w:ascii="Trebuchet MS" w:eastAsia="Calibri" w:hAnsi="Trebuchet MS" w:cs="Calibri"/>
                <w:sz w:val="20"/>
                <w:szCs w:val="20"/>
              </w:rPr>
              <w:t>ers</w:t>
            </w:r>
            <w:proofErr w:type="spellEnd"/>
            <w:r w:rsidRPr="00BE7C83">
              <w:rPr>
                <w:rFonts w:ascii="Trebuchet MS" w:eastAsia="Calibri" w:hAnsi="Trebuchet MS" w:cs="Calibri"/>
                <w:sz w:val="20"/>
                <w:szCs w:val="20"/>
              </w:rPr>
              <w:t xml:space="preserve">  </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1AE0182A"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EH/PK i.s.m. Nynke en Bianca </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220BCB0B" w14:textId="7E20D520"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Eind Q</w:t>
            </w:r>
            <w:r w:rsidR="5C4156FC" w:rsidRPr="00BE7C83">
              <w:rPr>
                <w:rFonts w:ascii="Trebuchet MS" w:eastAsia="Calibri" w:hAnsi="Trebuchet MS" w:cs="Calibri"/>
                <w:sz w:val="20"/>
                <w:szCs w:val="20"/>
              </w:rPr>
              <w:t>3</w:t>
            </w:r>
          </w:p>
        </w:tc>
      </w:tr>
      <w:tr w:rsidR="00A1745F" w:rsidRPr="00BE7C83" w14:paraId="1071E492" w14:textId="77777777" w:rsidTr="005A5A28">
        <w:trPr>
          <w:trHeight w:val="285"/>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75BDEADA" w14:textId="77777777" w:rsidR="00A1745F" w:rsidRPr="00BE7C83" w:rsidRDefault="00A1745F">
            <w:pPr>
              <w:spacing w:after="0" w:line="240" w:lineRule="auto"/>
              <w:rPr>
                <w:rFonts w:ascii="Trebuchet MS" w:eastAsia="Segoe UI" w:hAnsi="Trebuchet MS" w:cs="Segoe UI"/>
                <w:sz w:val="20"/>
                <w:szCs w:val="20"/>
              </w:rPr>
            </w:pPr>
            <w:r w:rsidRPr="00BE7C83">
              <w:rPr>
                <w:rFonts w:ascii="Trebuchet MS" w:eastAsia="Segoe UI" w:hAnsi="Trebuchet MS" w:cs="Segoe UI"/>
                <w:sz w:val="20"/>
                <w:szCs w:val="20"/>
              </w:rPr>
              <w:t xml:space="preserve">Evaluatie pedagogisch coach 2024 bespreekt het nog met </w:t>
            </w:r>
            <w:proofErr w:type="spellStart"/>
            <w:r w:rsidRPr="00BE7C83">
              <w:rPr>
                <w:rFonts w:ascii="Trebuchet MS" w:eastAsia="Segoe UI" w:hAnsi="Trebuchet MS" w:cs="Segoe UI"/>
                <w:sz w:val="20"/>
                <w:szCs w:val="20"/>
              </w:rPr>
              <w:t>SvK</w:t>
            </w:r>
            <w:proofErr w:type="spellEnd"/>
            <w:r w:rsidRPr="00BE7C83">
              <w:rPr>
                <w:rFonts w:ascii="Trebuchet MS" w:eastAsia="Segoe UI" w:hAnsi="Trebuchet MS" w:cs="Segoe UI"/>
                <w:sz w:val="20"/>
                <w:szCs w:val="20"/>
              </w:rPr>
              <w:t xml:space="preserve"> dan definitief maken</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11E7943A" w14:textId="77777777" w:rsidR="00A1745F" w:rsidRPr="00BE7C83" w:rsidRDefault="00A1745F">
            <w:pPr>
              <w:spacing w:after="0" w:line="240" w:lineRule="auto"/>
              <w:rPr>
                <w:rFonts w:ascii="Trebuchet MS" w:eastAsia="Segoe UI" w:hAnsi="Trebuchet MS" w:cs="Segoe UI"/>
                <w:sz w:val="20"/>
                <w:szCs w:val="20"/>
              </w:rPr>
            </w:pPr>
            <w:r w:rsidRPr="00BE7C83">
              <w:rPr>
                <w:rFonts w:ascii="Trebuchet MS" w:eastAsia="Segoe UI" w:hAnsi="Trebuchet MS" w:cs="Segoe UI"/>
                <w:sz w:val="20"/>
                <w:szCs w:val="20"/>
              </w:rPr>
              <w:t>PK</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7C2E1F40" w14:textId="77777777" w:rsidR="00A1745F" w:rsidRPr="00BE7C83" w:rsidRDefault="00A1745F">
            <w:pPr>
              <w:spacing w:after="0" w:line="240" w:lineRule="auto"/>
              <w:rPr>
                <w:rFonts w:ascii="Trebuchet MS" w:eastAsia="Segoe UI" w:hAnsi="Trebuchet MS" w:cs="Segoe UI"/>
                <w:sz w:val="20"/>
                <w:szCs w:val="20"/>
              </w:rPr>
            </w:pPr>
            <w:r w:rsidRPr="00BE7C83">
              <w:rPr>
                <w:rFonts w:ascii="Trebuchet MS" w:eastAsia="Segoe UI" w:hAnsi="Trebuchet MS" w:cs="Segoe UI"/>
                <w:sz w:val="20"/>
                <w:szCs w:val="20"/>
              </w:rPr>
              <w:t>Februari 2025</w:t>
            </w:r>
          </w:p>
        </w:tc>
      </w:tr>
      <w:tr w:rsidR="00A1745F" w:rsidRPr="00BE7C83" w14:paraId="543415BE" w14:textId="77777777" w:rsidTr="005A5A28">
        <w:trPr>
          <w:trHeight w:val="285"/>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39C42D49"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lastRenderedPageBreak/>
              <w:t>Werkdruk meting staat op de jaarplanning GE gaat daarmee aan de slag en wil de OR hierbij betrekken </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360A18A5"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GE + OR </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3C604496"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Eind Q2 </w:t>
            </w:r>
          </w:p>
        </w:tc>
      </w:tr>
      <w:tr w:rsidR="00A1745F" w:rsidRPr="00BE7C83" w14:paraId="034D67B2" w14:textId="77777777" w:rsidTr="005A5A28">
        <w:trPr>
          <w:trHeight w:val="285"/>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65ECDFF2"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Communicatiebeleid: uniform document en opnemen Handboek</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4B584432"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PK</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143D009E"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Jan. ‘25</w:t>
            </w:r>
          </w:p>
        </w:tc>
      </w:tr>
      <w:tr w:rsidR="00A1745F" w:rsidRPr="00BE7C83" w14:paraId="5F198C72" w14:textId="77777777" w:rsidTr="005A5A28">
        <w:trPr>
          <w:trHeight w:val="285"/>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4B8FD747" w14:textId="77777777" w:rsidR="00A1745F" w:rsidRPr="00BE7C83" w:rsidRDefault="00A1745F">
            <w:pPr>
              <w:rPr>
                <w:rFonts w:ascii="Trebuchet MS" w:eastAsia="Calibri" w:hAnsi="Trebuchet MS" w:cs="Calibri"/>
                <w:sz w:val="20"/>
                <w:szCs w:val="20"/>
              </w:rPr>
            </w:pPr>
            <w:r w:rsidRPr="00BE7C83">
              <w:rPr>
                <w:rFonts w:ascii="Trebuchet MS" w:eastAsia="Calibri" w:hAnsi="Trebuchet MS" w:cs="Calibri"/>
                <w:sz w:val="20"/>
                <w:szCs w:val="20"/>
              </w:rPr>
              <w:t>Collega’s die afwezig waren bij medewerkers avond achteraf informeren</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6842A0CD" w14:textId="77777777"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PK, KB</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5F1FB96E" w14:textId="022F7BD1" w:rsidR="00A1745F" w:rsidRPr="00BE7C83" w:rsidRDefault="00A1745F">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Eind Q</w:t>
            </w:r>
            <w:r w:rsidR="7246E482" w:rsidRPr="00BE7C83">
              <w:rPr>
                <w:rFonts w:ascii="Trebuchet MS" w:eastAsia="Calibri" w:hAnsi="Trebuchet MS" w:cs="Calibri"/>
                <w:sz w:val="20"/>
                <w:szCs w:val="20"/>
              </w:rPr>
              <w:t>3</w:t>
            </w:r>
          </w:p>
        </w:tc>
      </w:tr>
    </w:tbl>
    <w:p w14:paraId="593F2308" w14:textId="77777777" w:rsidR="00CA6EA3" w:rsidRPr="00BE7C83" w:rsidRDefault="00CA6EA3" w:rsidP="00567300">
      <w:pPr>
        <w:rPr>
          <w:rFonts w:ascii="Trebuchet MS" w:hAnsi="Trebuchet MS"/>
          <w:sz w:val="20"/>
          <w:szCs w:val="20"/>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695"/>
        <w:gridCol w:w="1796"/>
        <w:gridCol w:w="1519"/>
      </w:tblGrid>
      <w:tr w:rsidR="00853978" w:rsidRPr="00BE7C83" w14:paraId="4B4F6D5B" w14:textId="77777777" w:rsidTr="005A5A28">
        <w:trPr>
          <w:trHeight w:val="300"/>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3D360FA3" w14:textId="77777777" w:rsidR="00853978" w:rsidRPr="00BE7C83" w:rsidRDefault="00853978">
            <w:pPr>
              <w:spacing w:after="0" w:line="240" w:lineRule="auto"/>
              <w:rPr>
                <w:rFonts w:ascii="Trebuchet MS" w:eastAsia="Calibri" w:hAnsi="Trebuchet MS" w:cs="Calibri"/>
                <w:sz w:val="20"/>
                <w:szCs w:val="20"/>
              </w:rPr>
            </w:pPr>
            <w:r w:rsidRPr="00BE7C83">
              <w:rPr>
                <w:rFonts w:ascii="Trebuchet MS" w:eastAsia="Calibri" w:hAnsi="Trebuchet MS" w:cs="Calibri"/>
                <w:b/>
                <w:bCs/>
                <w:sz w:val="20"/>
                <w:szCs w:val="20"/>
              </w:rPr>
              <w:t>ACTIES</w:t>
            </w:r>
            <w:r w:rsidRPr="00BE7C83">
              <w:rPr>
                <w:rFonts w:ascii="Trebuchet MS" w:eastAsia="Calibri" w:hAnsi="Trebuchet MS" w:cs="Calibri"/>
                <w:sz w:val="20"/>
                <w:szCs w:val="20"/>
              </w:rPr>
              <w:t> LANGE TERMIJN</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5E02C55E" w14:textId="77777777" w:rsidR="00853978" w:rsidRPr="00BE7C83" w:rsidRDefault="00853978">
            <w:pPr>
              <w:spacing w:after="0" w:line="240" w:lineRule="auto"/>
              <w:rPr>
                <w:rFonts w:ascii="Trebuchet MS" w:eastAsia="Calibri" w:hAnsi="Trebuchet MS" w:cs="Calibri"/>
                <w:sz w:val="20"/>
                <w:szCs w:val="20"/>
              </w:rPr>
            </w:pPr>
            <w:r w:rsidRPr="00BE7C83">
              <w:rPr>
                <w:rFonts w:ascii="Trebuchet MS" w:eastAsia="Calibri" w:hAnsi="Trebuchet MS" w:cs="Calibri"/>
                <w:b/>
                <w:bCs/>
                <w:sz w:val="20"/>
                <w:szCs w:val="20"/>
              </w:rPr>
              <w:t>WIE</w:t>
            </w:r>
            <w:r w:rsidRPr="00BE7C83">
              <w:rPr>
                <w:rFonts w:ascii="Trebuchet MS" w:eastAsia="Calibri" w:hAnsi="Trebuchet MS" w:cs="Calibri"/>
                <w:sz w:val="20"/>
                <w:szCs w:val="20"/>
              </w:rPr>
              <w:t>   </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2B5A893B" w14:textId="77777777" w:rsidR="00853978" w:rsidRPr="00BE7C83" w:rsidRDefault="00853978">
            <w:pPr>
              <w:spacing w:after="0" w:line="240" w:lineRule="auto"/>
              <w:rPr>
                <w:rFonts w:ascii="Trebuchet MS" w:eastAsia="Calibri" w:hAnsi="Trebuchet MS" w:cs="Calibri"/>
                <w:sz w:val="20"/>
                <w:szCs w:val="20"/>
              </w:rPr>
            </w:pPr>
            <w:r w:rsidRPr="00BE7C83">
              <w:rPr>
                <w:rFonts w:ascii="Trebuchet MS" w:eastAsia="Calibri" w:hAnsi="Trebuchet MS" w:cs="Calibri"/>
                <w:b/>
                <w:bCs/>
                <w:sz w:val="20"/>
                <w:szCs w:val="20"/>
              </w:rPr>
              <w:t>KLAAR</w:t>
            </w:r>
            <w:r w:rsidRPr="00BE7C83">
              <w:rPr>
                <w:rFonts w:ascii="Trebuchet MS" w:eastAsia="Calibri" w:hAnsi="Trebuchet MS" w:cs="Calibri"/>
                <w:sz w:val="20"/>
                <w:szCs w:val="20"/>
              </w:rPr>
              <w:t>   </w:t>
            </w:r>
          </w:p>
        </w:tc>
      </w:tr>
      <w:tr w:rsidR="00853978" w:rsidRPr="00BE7C83" w14:paraId="7BC5EB02" w14:textId="77777777" w:rsidTr="005A5A28">
        <w:trPr>
          <w:trHeight w:val="300"/>
        </w:trPr>
        <w:tc>
          <w:tcPr>
            <w:tcW w:w="5729" w:type="dxa"/>
            <w:tcBorders>
              <w:top w:val="single" w:sz="6" w:space="0" w:color="auto"/>
              <w:left w:val="single" w:sz="6" w:space="0" w:color="auto"/>
              <w:bottom w:val="single" w:sz="6" w:space="0" w:color="auto"/>
              <w:right w:val="single" w:sz="6" w:space="0" w:color="auto"/>
            </w:tcBorders>
            <w:tcMar>
              <w:left w:w="105" w:type="dxa"/>
              <w:right w:w="105" w:type="dxa"/>
            </w:tcMar>
          </w:tcPr>
          <w:p w14:paraId="41231C7E" w14:textId="77777777" w:rsidR="00853978" w:rsidRPr="00BE7C83" w:rsidRDefault="00853978">
            <w:pPr>
              <w:spacing w:after="0" w:line="240" w:lineRule="auto"/>
              <w:rPr>
                <w:rFonts w:ascii="Trebuchet MS" w:eastAsia="Segoe UI" w:hAnsi="Trebuchet MS" w:cs="Segoe UI"/>
                <w:sz w:val="20"/>
                <w:szCs w:val="20"/>
              </w:rPr>
            </w:pPr>
            <w:r w:rsidRPr="00BE7C83">
              <w:rPr>
                <w:rFonts w:ascii="Trebuchet MS" w:eastAsia="Segoe UI" w:hAnsi="Trebuchet MS" w:cs="Segoe UI"/>
                <w:sz w:val="20"/>
                <w:szCs w:val="20"/>
              </w:rPr>
              <w:t>Nieuw format voor PRI 2026</w:t>
            </w:r>
          </w:p>
        </w:tc>
        <w:tc>
          <w:tcPr>
            <w:tcW w:w="1806" w:type="dxa"/>
            <w:tcBorders>
              <w:top w:val="single" w:sz="6" w:space="0" w:color="auto"/>
              <w:left w:val="single" w:sz="6" w:space="0" w:color="auto"/>
              <w:bottom w:val="single" w:sz="6" w:space="0" w:color="auto"/>
              <w:right w:val="single" w:sz="6" w:space="0" w:color="auto"/>
            </w:tcBorders>
            <w:tcMar>
              <w:left w:w="105" w:type="dxa"/>
              <w:right w:w="105" w:type="dxa"/>
            </w:tcMar>
          </w:tcPr>
          <w:p w14:paraId="7B08DED8" w14:textId="77777777" w:rsidR="00853978" w:rsidRPr="00BE7C83" w:rsidRDefault="00853978">
            <w:pPr>
              <w:spacing w:after="0" w:line="240" w:lineRule="auto"/>
              <w:rPr>
                <w:rFonts w:ascii="Trebuchet MS" w:eastAsia="Segoe UI" w:hAnsi="Trebuchet MS" w:cs="Segoe UI"/>
                <w:sz w:val="20"/>
                <w:szCs w:val="20"/>
              </w:rPr>
            </w:pPr>
            <w:r w:rsidRPr="00BE7C83">
              <w:rPr>
                <w:rFonts w:ascii="Trebuchet MS" w:eastAsia="Segoe UI" w:hAnsi="Trebuchet MS" w:cs="Segoe UI"/>
                <w:sz w:val="20"/>
                <w:szCs w:val="20"/>
              </w:rPr>
              <w:t>PK, EH</w:t>
            </w:r>
          </w:p>
        </w:tc>
        <w:tc>
          <w:tcPr>
            <w:tcW w:w="1525" w:type="dxa"/>
            <w:tcBorders>
              <w:top w:val="single" w:sz="6" w:space="0" w:color="auto"/>
              <w:left w:val="single" w:sz="6" w:space="0" w:color="auto"/>
              <w:bottom w:val="single" w:sz="6" w:space="0" w:color="auto"/>
              <w:right w:val="single" w:sz="6" w:space="0" w:color="auto"/>
            </w:tcBorders>
            <w:tcMar>
              <w:left w:w="105" w:type="dxa"/>
              <w:right w:w="105" w:type="dxa"/>
            </w:tcMar>
          </w:tcPr>
          <w:p w14:paraId="1E59F2D7" w14:textId="77777777" w:rsidR="00853978" w:rsidRPr="00BE7C83" w:rsidRDefault="00853978">
            <w:pPr>
              <w:spacing w:after="0" w:line="240" w:lineRule="auto"/>
              <w:rPr>
                <w:rFonts w:ascii="Trebuchet MS" w:hAnsi="Trebuchet MS"/>
                <w:sz w:val="20"/>
                <w:szCs w:val="20"/>
              </w:rPr>
            </w:pPr>
            <w:r w:rsidRPr="00BE7C83">
              <w:rPr>
                <w:rFonts w:ascii="Trebuchet MS" w:eastAsia="Segoe UI" w:hAnsi="Trebuchet MS" w:cs="Segoe UI"/>
                <w:sz w:val="20"/>
                <w:szCs w:val="20"/>
              </w:rPr>
              <w:t>Q4 2025</w:t>
            </w:r>
          </w:p>
        </w:tc>
      </w:tr>
      <w:tr w:rsidR="005A5A28" w:rsidRPr="00BE7C83" w14:paraId="0038F242" w14:textId="77777777" w:rsidTr="005A5A28">
        <w:trPr>
          <w:trHeight w:val="300"/>
        </w:trPr>
        <w:tc>
          <w:tcPr>
            <w:tcW w:w="5693" w:type="dxa"/>
            <w:tcBorders>
              <w:top w:val="single" w:sz="6" w:space="0" w:color="auto"/>
              <w:left w:val="single" w:sz="6" w:space="0" w:color="auto"/>
              <w:bottom w:val="single" w:sz="6" w:space="0" w:color="auto"/>
              <w:right w:val="single" w:sz="6" w:space="0" w:color="auto"/>
            </w:tcBorders>
            <w:tcMar>
              <w:left w:w="105" w:type="dxa"/>
              <w:right w:w="105" w:type="dxa"/>
            </w:tcMar>
          </w:tcPr>
          <w:p w14:paraId="1024B0F1" w14:textId="77777777" w:rsidR="005A5A28" w:rsidRPr="00BE7C83" w:rsidRDefault="005A5A28" w:rsidP="005A5A28">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 xml:space="preserve">Algemeen SKH Team aanmaken, waar documenten/presentaties uit medewerkers-avond kunnen worden ingezien door medewerkers – on </w:t>
            </w:r>
            <w:proofErr w:type="spellStart"/>
            <w:r w:rsidRPr="00BE7C83">
              <w:rPr>
                <w:rFonts w:ascii="Trebuchet MS" w:eastAsia="Calibri" w:hAnsi="Trebuchet MS" w:cs="Calibri"/>
                <w:sz w:val="20"/>
                <w:szCs w:val="20"/>
              </w:rPr>
              <w:t>hold</w:t>
            </w:r>
            <w:proofErr w:type="spellEnd"/>
            <w:r w:rsidRPr="00BE7C83">
              <w:rPr>
                <w:rFonts w:ascii="Trebuchet MS" w:eastAsia="Calibri" w:hAnsi="Trebuchet MS" w:cs="Calibri"/>
                <w:sz w:val="20"/>
                <w:szCs w:val="20"/>
              </w:rPr>
              <w:t xml:space="preserve"> door wachten op Microsoft </w:t>
            </w:r>
            <w:proofErr w:type="spellStart"/>
            <w:r w:rsidRPr="00BE7C83">
              <w:rPr>
                <w:rFonts w:ascii="Trebuchet MS" w:eastAsia="Calibri" w:hAnsi="Trebuchet MS" w:cs="Calibri"/>
                <w:sz w:val="20"/>
                <w:szCs w:val="20"/>
              </w:rPr>
              <w:t>Intune</w:t>
            </w:r>
            <w:proofErr w:type="spellEnd"/>
          </w:p>
        </w:tc>
        <w:tc>
          <w:tcPr>
            <w:tcW w:w="1797" w:type="dxa"/>
            <w:tcBorders>
              <w:top w:val="single" w:sz="6" w:space="0" w:color="auto"/>
              <w:left w:val="single" w:sz="6" w:space="0" w:color="auto"/>
              <w:bottom w:val="single" w:sz="6" w:space="0" w:color="auto"/>
              <w:right w:val="single" w:sz="6" w:space="0" w:color="auto"/>
            </w:tcBorders>
            <w:tcMar>
              <w:left w:w="105" w:type="dxa"/>
              <w:right w:w="105" w:type="dxa"/>
            </w:tcMar>
          </w:tcPr>
          <w:p w14:paraId="1E38C9CA" w14:textId="77777777" w:rsidR="005A5A28" w:rsidRPr="00BE7C83" w:rsidRDefault="005A5A28" w:rsidP="005A5A28">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PK/EH </w:t>
            </w:r>
          </w:p>
        </w:tc>
        <w:tc>
          <w:tcPr>
            <w:tcW w:w="1520" w:type="dxa"/>
            <w:tcBorders>
              <w:top w:val="single" w:sz="6" w:space="0" w:color="auto"/>
              <w:left w:val="single" w:sz="6" w:space="0" w:color="auto"/>
              <w:bottom w:val="single" w:sz="6" w:space="0" w:color="auto"/>
              <w:right w:val="single" w:sz="6" w:space="0" w:color="auto"/>
            </w:tcBorders>
            <w:tcMar>
              <w:left w:w="105" w:type="dxa"/>
              <w:right w:w="105" w:type="dxa"/>
            </w:tcMar>
          </w:tcPr>
          <w:p w14:paraId="4D4CF75C" w14:textId="5D801505" w:rsidR="6C7CC39F" w:rsidRPr="00BE7C83" w:rsidRDefault="6C7CC39F" w:rsidP="005A5A28">
            <w:pPr>
              <w:spacing w:after="0" w:line="240" w:lineRule="auto"/>
              <w:rPr>
                <w:rFonts w:ascii="Trebuchet MS" w:hAnsi="Trebuchet MS"/>
                <w:sz w:val="20"/>
                <w:szCs w:val="20"/>
              </w:rPr>
            </w:pPr>
            <w:r w:rsidRPr="00BE7C83">
              <w:rPr>
                <w:rFonts w:ascii="Trebuchet MS" w:eastAsia="Calibri" w:hAnsi="Trebuchet MS" w:cs="Calibri"/>
                <w:sz w:val="20"/>
                <w:szCs w:val="20"/>
              </w:rPr>
              <w:t xml:space="preserve">Wachten op </w:t>
            </w:r>
            <w:proofErr w:type="spellStart"/>
            <w:r w:rsidRPr="00BE7C83">
              <w:rPr>
                <w:rFonts w:ascii="Trebuchet MS" w:eastAsia="Calibri" w:hAnsi="Trebuchet MS" w:cs="Calibri"/>
                <w:sz w:val="20"/>
                <w:szCs w:val="20"/>
              </w:rPr>
              <w:t>Intune</w:t>
            </w:r>
            <w:proofErr w:type="spellEnd"/>
          </w:p>
        </w:tc>
      </w:tr>
      <w:tr w:rsidR="005A5A28" w:rsidRPr="00BE7C83" w14:paraId="0755D801" w14:textId="77777777" w:rsidTr="005A5A28">
        <w:trPr>
          <w:trHeight w:val="300"/>
        </w:trPr>
        <w:tc>
          <w:tcPr>
            <w:tcW w:w="5693" w:type="dxa"/>
            <w:tcBorders>
              <w:top w:val="single" w:sz="6" w:space="0" w:color="auto"/>
              <w:left w:val="single" w:sz="6" w:space="0" w:color="auto"/>
              <w:bottom w:val="single" w:sz="6" w:space="0" w:color="auto"/>
              <w:right w:val="single" w:sz="6" w:space="0" w:color="auto"/>
            </w:tcBorders>
            <w:tcMar>
              <w:left w:w="105" w:type="dxa"/>
              <w:right w:w="105" w:type="dxa"/>
            </w:tcMar>
          </w:tcPr>
          <w:p w14:paraId="0F745E6E" w14:textId="77777777" w:rsidR="005A5A28" w:rsidRPr="00BE7C83" w:rsidRDefault="005A5A28" w:rsidP="005A5A28">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Nog meer effectieve inzet werkwijzen Teams bespreken</w:t>
            </w:r>
          </w:p>
        </w:tc>
        <w:tc>
          <w:tcPr>
            <w:tcW w:w="1797" w:type="dxa"/>
            <w:tcBorders>
              <w:top w:val="single" w:sz="6" w:space="0" w:color="auto"/>
              <w:left w:val="single" w:sz="6" w:space="0" w:color="auto"/>
              <w:bottom w:val="single" w:sz="6" w:space="0" w:color="auto"/>
              <w:right w:val="single" w:sz="6" w:space="0" w:color="auto"/>
            </w:tcBorders>
            <w:tcMar>
              <w:left w:w="105" w:type="dxa"/>
              <w:right w:w="105" w:type="dxa"/>
            </w:tcMar>
          </w:tcPr>
          <w:p w14:paraId="4CA7FB9F" w14:textId="77777777" w:rsidR="005A5A28" w:rsidRPr="00BE7C83" w:rsidRDefault="005A5A28" w:rsidP="005A5A28">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MT</w:t>
            </w:r>
          </w:p>
        </w:tc>
        <w:tc>
          <w:tcPr>
            <w:tcW w:w="1520" w:type="dxa"/>
            <w:tcBorders>
              <w:top w:val="single" w:sz="6" w:space="0" w:color="auto"/>
              <w:left w:val="single" w:sz="6" w:space="0" w:color="auto"/>
              <w:bottom w:val="single" w:sz="6" w:space="0" w:color="auto"/>
              <w:right w:val="single" w:sz="6" w:space="0" w:color="auto"/>
            </w:tcBorders>
            <w:tcMar>
              <w:left w:w="105" w:type="dxa"/>
              <w:right w:w="105" w:type="dxa"/>
            </w:tcMar>
          </w:tcPr>
          <w:p w14:paraId="499EC524" w14:textId="606089E8" w:rsidR="4B9B51E2" w:rsidRPr="00BE7C83" w:rsidRDefault="4B9B51E2" w:rsidP="005A5A28">
            <w:pPr>
              <w:spacing w:after="0" w:line="240" w:lineRule="auto"/>
              <w:rPr>
                <w:rFonts w:ascii="Trebuchet MS" w:eastAsia="Calibri" w:hAnsi="Trebuchet MS" w:cs="Calibri"/>
                <w:sz w:val="20"/>
                <w:szCs w:val="20"/>
              </w:rPr>
            </w:pPr>
            <w:r w:rsidRPr="00BE7C83">
              <w:rPr>
                <w:rFonts w:ascii="Trebuchet MS" w:eastAsia="Calibri" w:hAnsi="Trebuchet MS" w:cs="Calibri"/>
                <w:sz w:val="20"/>
                <w:szCs w:val="20"/>
              </w:rPr>
              <w:t>Q4</w:t>
            </w:r>
          </w:p>
        </w:tc>
      </w:tr>
    </w:tbl>
    <w:p w14:paraId="188C49D8" w14:textId="77777777" w:rsidR="00A1745F" w:rsidRPr="00BE7C83" w:rsidRDefault="00A1745F" w:rsidP="00567300">
      <w:pPr>
        <w:rPr>
          <w:rFonts w:ascii="Trebuchet MS" w:hAnsi="Trebuchet MS"/>
          <w:sz w:val="20"/>
          <w:szCs w:val="20"/>
        </w:rPr>
      </w:pPr>
    </w:p>
    <w:p w14:paraId="3E1E2DB1" w14:textId="77777777" w:rsidR="00BE3BCB" w:rsidRPr="00BE7C83" w:rsidRDefault="00BE3BCB" w:rsidP="00BE3BCB">
      <w:pPr>
        <w:rPr>
          <w:rFonts w:ascii="Trebuchet MS" w:eastAsia="Calibri" w:hAnsi="Trebuchet MS" w:cs="Calibri"/>
          <w:color w:val="000000" w:themeColor="text1"/>
          <w:sz w:val="20"/>
          <w:szCs w:val="20"/>
        </w:rPr>
      </w:pPr>
      <w:r w:rsidRPr="00BE7C83">
        <w:rPr>
          <w:rFonts w:ascii="Trebuchet MS" w:eastAsia="Calibri" w:hAnsi="Trebuchet MS" w:cs="Calibri"/>
          <w:color w:val="000000" w:themeColor="text1"/>
          <w:sz w:val="20"/>
          <w:szCs w:val="20"/>
        </w:rPr>
        <w:t xml:space="preserve">Schema notuleren </w:t>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805"/>
        <w:gridCol w:w="3586"/>
        <w:gridCol w:w="4669"/>
      </w:tblGrid>
      <w:tr w:rsidR="00BE3BCB" w:rsidRPr="00BE7C83" w14:paraId="7FBE415B" w14:textId="77777777">
        <w:trPr>
          <w:trHeight w:val="285"/>
        </w:trPr>
        <w:tc>
          <w:tcPr>
            <w:tcW w:w="805" w:type="dxa"/>
            <w:tcMar>
              <w:left w:w="105" w:type="dxa"/>
              <w:right w:w="105" w:type="dxa"/>
            </w:tcMar>
          </w:tcPr>
          <w:p w14:paraId="26CBAA61" w14:textId="77777777" w:rsidR="00BE3BCB" w:rsidRPr="00BE7C83" w:rsidRDefault="00BE3BCB">
            <w:pPr>
              <w:rPr>
                <w:rFonts w:ascii="Trebuchet MS" w:eastAsia="Calibri" w:hAnsi="Trebuchet MS" w:cs="Calibri"/>
                <w:sz w:val="20"/>
                <w:szCs w:val="20"/>
              </w:rPr>
            </w:pPr>
          </w:p>
        </w:tc>
        <w:tc>
          <w:tcPr>
            <w:tcW w:w="3586" w:type="dxa"/>
            <w:tcMar>
              <w:left w:w="105" w:type="dxa"/>
              <w:right w:w="105" w:type="dxa"/>
            </w:tcMar>
          </w:tcPr>
          <w:p w14:paraId="6E54253A" w14:textId="77777777" w:rsidR="00BE3BCB" w:rsidRPr="00BE7C83" w:rsidRDefault="00BE3BCB">
            <w:pPr>
              <w:rPr>
                <w:rFonts w:ascii="Trebuchet MS" w:eastAsia="Calibri" w:hAnsi="Trebuchet MS" w:cs="Calibri"/>
                <w:sz w:val="20"/>
                <w:szCs w:val="20"/>
              </w:rPr>
            </w:pPr>
            <w:r w:rsidRPr="00BE7C83">
              <w:rPr>
                <w:rFonts w:ascii="Trebuchet MS" w:eastAsia="Calibri" w:hAnsi="Trebuchet MS" w:cs="Calibri"/>
                <w:b/>
                <w:bCs/>
                <w:sz w:val="20"/>
                <w:szCs w:val="20"/>
              </w:rPr>
              <w:t>Datum</w:t>
            </w:r>
          </w:p>
        </w:tc>
        <w:tc>
          <w:tcPr>
            <w:tcW w:w="4669" w:type="dxa"/>
            <w:tcMar>
              <w:left w:w="105" w:type="dxa"/>
              <w:right w:w="105" w:type="dxa"/>
            </w:tcMar>
          </w:tcPr>
          <w:p w14:paraId="2D2501AE" w14:textId="77777777" w:rsidR="00BE3BCB" w:rsidRPr="00BE7C83" w:rsidRDefault="00BE3BCB">
            <w:pPr>
              <w:rPr>
                <w:rFonts w:ascii="Trebuchet MS" w:eastAsia="Calibri" w:hAnsi="Trebuchet MS" w:cs="Calibri"/>
                <w:sz w:val="20"/>
                <w:szCs w:val="20"/>
              </w:rPr>
            </w:pPr>
            <w:r w:rsidRPr="00BE7C83">
              <w:rPr>
                <w:rFonts w:ascii="Trebuchet MS" w:eastAsia="Calibri" w:hAnsi="Trebuchet MS" w:cs="Calibri"/>
                <w:b/>
                <w:bCs/>
                <w:sz w:val="20"/>
                <w:szCs w:val="20"/>
              </w:rPr>
              <w:t>Notulist</w:t>
            </w:r>
          </w:p>
        </w:tc>
      </w:tr>
      <w:tr w:rsidR="00BE3BCB" w:rsidRPr="00D46422" w14:paraId="56453B4A" w14:textId="77777777">
        <w:trPr>
          <w:trHeight w:val="285"/>
        </w:trPr>
        <w:tc>
          <w:tcPr>
            <w:tcW w:w="805" w:type="dxa"/>
            <w:tcMar>
              <w:left w:w="105" w:type="dxa"/>
              <w:right w:w="105" w:type="dxa"/>
            </w:tcMar>
          </w:tcPr>
          <w:p w14:paraId="40DE3566" w14:textId="77777777" w:rsidR="00BE3BCB" w:rsidRPr="00D46422" w:rsidRDefault="00BE3BCB">
            <w:pPr>
              <w:rPr>
                <w:rFonts w:ascii="Trebuchet MS" w:eastAsia="Calibri" w:hAnsi="Trebuchet MS" w:cs="Calibri"/>
                <w:strike/>
                <w:sz w:val="20"/>
                <w:szCs w:val="20"/>
              </w:rPr>
            </w:pPr>
          </w:p>
        </w:tc>
        <w:tc>
          <w:tcPr>
            <w:tcW w:w="3586" w:type="dxa"/>
            <w:tcMar>
              <w:left w:w="105" w:type="dxa"/>
              <w:right w:w="105" w:type="dxa"/>
            </w:tcMar>
          </w:tcPr>
          <w:p w14:paraId="27B34EEA" w14:textId="77777777" w:rsidR="00BE3BCB" w:rsidRPr="00D46422" w:rsidRDefault="00BE3BCB">
            <w:pPr>
              <w:rPr>
                <w:rFonts w:ascii="Trebuchet MS" w:eastAsia="Calibri" w:hAnsi="Trebuchet MS" w:cs="Calibri"/>
                <w:strike/>
                <w:sz w:val="20"/>
                <w:szCs w:val="20"/>
              </w:rPr>
            </w:pPr>
            <w:r w:rsidRPr="00D46422">
              <w:rPr>
                <w:rFonts w:ascii="Trebuchet MS" w:eastAsia="Calibri" w:hAnsi="Trebuchet MS" w:cs="Calibri"/>
                <w:strike/>
                <w:sz w:val="20"/>
                <w:szCs w:val="20"/>
              </w:rPr>
              <w:t>08-04</w:t>
            </w:r>
          </w:p>
        </w:tc>
        <w:tc>
          <w:tcPr>
            <w:tcW w:w="4669" w:type="dxa"/>
            <w:tcMar>
              <w:left w:w="105" w:type="dxa"/>
              <w:right w:w="105" w:type="dxa"/>
            </w:tcMar>
          </w:tcPr>
          <w:p w14:paraId="24E73E14" w14:textId="77777777" w:rsidR="00BE3BCB" w:rsidRPr="00D46422" w:rsidRDefault="00BE3BCB">
            <w:pPr>
              <w:rPr>
                <w:rFonts w:ascii="Trebuchet MS" w:eastAsia="Calibri" w:hAnsi="Trebuchet MS" w:cs="Calibri"/>
                <w:strike/>
                <w:sz w:val="20"/>
                <w:szCs w:val="20"/>
              </w:rPr>
            </w:pPr>
            <w:r w:rsidRPr="00D46422">
              <w:rPr>
                <w:rFonts w:ascii="Trebuchet MS" w:eastAsia="Calibri" w:hAnsi="Trebuchet MS" w:cs="Calibri"/>
                <w:strike/>
                <w:sz w:val="20"/>
                <w:szCs w:val="20"/>
              </w:rPr>
              <w:t>MR</w:t>
            </w:r>
          </w:p>
        </w:tc>
      </w:tr>
      <w:tr w:rsidR="00EF3F4E" w:rsidRPr="00D46422" w14:paraId="10C8AE5D" w14:textId="77777777">
        <w:trPr>
          <w:trHeight w:val="285"/>
        </w:trPr>
        <w:tc>
          <w:tcPr>
            <w:tcW w:w="805" w:type="dxa"/>
            <w:tcMar>
              <w:left w:w="105" w:type="dxa"/>
              <w:right w:w="105" w:type="dxa"/>
            </w:tcMar>
          </w:tcPr>
          <w:p w14:paraId="39005E4D" w14:textId="77777777" w:rsidR="00BE3BCB" w:rsidRPr="00D46422" w:rsidRDefault="00BE3BCB">
            <w:pPr>
              <w:rPr>
                <w:rFonts w:ascii="Trebuchet MS" w:eastAsia="Calibri" w:hAnsi="Trebuchet MS" w:cs="Calibri"/>
                <w:strike/>
                <w:sz w:val="20"/>
                <w:szCs w:val="20"/>
              </w:rPr>
            </w:pPr>
          </w:p>
        </w:tc>
        <w:tc>
          <w:tcPr>
            <w:tcW w:w="3586" w:type="dxa"/>
            <w:tcMar>
              <w:left w:w="105" w:type="dxa"/>
              <w:right w:w="105" w:type="dxa"/>
            </w:tcMar>
          </w:tcPr>
          <w:p w14:paraId="5E2E7056" w14:textId="77777777" w:rsidR="00BE3BCB" w:rsidRPr="00D46422" w:rsidRDefault="00BE3BCB">
            <w:pPr>
              <w:rPr>
                <w:rFonts w:ascii="Trebuchet MS" w:eastAsia="Calibri" w:hAnsi="Trebuchet MS" w:cs="Calibri"/>
                <w:strike/>
                <w:sz w:val="20"/>
                <w:szCs w:val="20"/>
              </w:rPr>
            </w:pPr>
            <w:r w:rsidRPr="00D46422">
              <w:rPr>
                <w:rFonts w:ascii="Trebuchet MS" w:eastAsia="Calibri" w:hAnsi="Trebuchet MS" w:cs="Calibri"/>
                <w:strike/>
                <w:sz w:val="20"/>
                <w:szCs w:val="20"/>
              </w:rPr>
              <w:t>29-04</w:t>
            </w:r>
          </w:p>
        </w:tc>
        <w:tc>
          <w:tcPr>
            <w:tcW w:w="4669" w:type="dxa"/>
            <w:tcMar>
              <w:left w:w="105" w:type="dxa"/>
              <w:right w:w="105" w:type="dxa"/>
            </w:tcMar>
          </w:tcPr>
          <w:p w14:paraId="36986E35" w14:textId="77777777" w:rsidR="00BE3BCB" w:rsidRPr="00D46422" w:rsidRDefault="00BE3BCB">
            <w:pPr>
              <w:rPr>
                <w:rFonts w:ascii="Trebuchet MS" w:eastAsia="Calibri" w:hAnsi="Trebuchet MS" w:cs="Calibri"/>
                <w:strike/>
                <w:sz w:val="20"/>
                <w:szCs w:val="20"/>
              </w:rPr>
            </w:pPr>
            <w:r w:rsidRPr="00D46422">
              <w:rPr>
                <w:rFonts w:ascii="Trebuchet MS" w:eastAsia="Calibri" w:hAnsi="Trebuchet MS" w:cs="Calibri"/>
                <w:strike/>
                <w:sz w:val="20"/>
                <w:szCs w:val="20"/>
              </w:rPr>
              <w:t xml:space="preserve">MB </w:t>
            </w:r>
          </w:p>
        </w:tc>
      </w:tr>
      <w:tr w:rsidR="00BE3BCB" w:rsidRPr="00D46422" w14:paraId="0FDB28EB" w14:textId="77777777">
        <w:trPr>
          <w:trHeight w:val="285"/>
        </w:trPr>
        <w:tc>
          <w:tcPr>
            <w:tcW w:w="805" w:type="dxa"/>
            <w:tcMar>
              <w:left w:w="105" w:type="dxa"/>
              <w:right w:w="105" w:type="dxa"/>
            </w:tcMar>
          </w:tcPr>
          <w:p w14:paraId="7DD5E7B8" w14:textId="77777777" w:rsidR="00BE3BCB" w:rsidRPr="00D46422" w:rsidRDefault="00BE3BCB">
            <w:pPr>
              <w:rPr>
                <w:rFonts w:ascii="Trebuchet MS" w:eastAsia="Calibri" w:hAnsi="Trebuchet MS" w:cs="Calibri"/>
                <w:strike/>
                <w:sz w:val="20"/>
                <w:szCs w:val="20"/>
              </w:rPr>
            </w:pPr>
          </w:p>
        </w:tc>
        <w:tc>
          <w:tcPr>
            <w:tcW w:w="3586" w:type="dxa"/>
            <w:tcMar>
              <w:left w:w="105" w:type="dxa"/>
              <w:right w:w="105" w:type="dxa"/>
            </w:tcMar>
          </w:tcPr>
          <w:p w14:paraId="1227780E" w14:textId="77777777" w:rsidR="00BE3BCB" w:rsidRPr="00D46422" w:rsidRDefault="00BE3BCB">
            <w:pPr>
              <w:rPr>
                <w:rFonts w:ascii="Trebuchet MS" w:eastAsia="Calibri" w:hAnsi="Trebuchet MS" w:cs="Calibri"/>
                <w:strike/>
                <w:sz w:val="20"/>
                <w:szCs w:val="20"/>
              </w:rPr>
            </w:pPr>
            <w:r w:rsidRPr="00D46422">
              <w:rPr>
                <w:rFonts w:ascii="Trebuchet MS" w:eastAsia="Calibri" w:hAnsi="Trebuchet MS" w:cs="Calibri"/>
                <w:strike/>
                <w:sz w:val="20"/>
                <w:szCs w:val="20"/>
              </w:rPr>
              <w:t>20-05</w:t>
            </w:r>
          </w:p>
        </w:tc>
        <w:tc>
          <w:tcPr>
            <w:tcW w:w="4669" w:type="dxa"/>
            <w:tcMar>
              <w:left w:w="105" w:type="dxa"/>
              <w:right w:w="105" w:type="dxa"/>
            </w:tcMar>
          </w:tcPr>
          <w:p w14:paraId="0F356E75" w14:textId="77777777" w:rsidR="00BE3BCB" w:rsidRPr="00D46422" w:rsidRDefault="00BE3BCB">
            <w:pPr>
              <w:rPr>
                <w:rFonts w:ascii="Trebuchet MS" w:eastAsia="Calibri" w:hAnsi="Trebuchet MS" w:cs="Calibri"/>
                <w:strike/>
                <w:sz w:val="20"/>
                <w:szCs w:val="20"/>
              </w:rPr>
            </w:pPr>
            <w:r w:rsidRPr="00D46422">
              <w:rPr>
                <w:rFonts w:ascii="Trebuchet MS" w:eastAsia="Calibri" w:hAnsi="Trebuchet MS" w:cs="Calibri"/>
                <w:strike/>
                <w:sz w:val="20"/>
                <w:szCs w:val="20"/>
              </w:rPr>
              <w:t>GE</w:t>
            </w:r>
          </w:p>
        </w:tc>
      </w:tr>
      <w:tr w:rsidR="00BE3BCB" w:rsidRPr="00BE7C83" w14:paraId="663E4DF7" w14:textId="77777777">
        <w:trPr>
          <w:trHeight w:val="285"/>
        </w:trPr>
        <w:tc>
          <w:tcPr>
            <w:tcW w:w="805" w:type="dxa"/>
            <w:tcMar>
              <w:left w:w="105" w:type="dxa"/>
              <w:right w:w="105" w:type="dxa"/>
            </w:tcMar>
          </w:tcPr>
          <w:p w14:paraId="65BD6B80" w14:textId="77777777" w:rsidR="00BE3BCB" w:rsidRPr="00BE7C83" w:rsidRDefault="00BE3BCB">
            <w:pPr>
              <w:rPr>
                <w:rFonts w:ascii="Trebuchet MS" w:eastAsia="Calibri" w:hAnsi="Trebuchet MS" w:cs="Calibri"/>
                <w:sz w:val="20"/>
                <w:szCs w:val="20"/>
              </w:rPr>
            </w:pPr>
          </w:p>
        </w:tc>
        <w:tc>
          <w:tcPr>
            <w:tcW w:w="3586" w:type="dxa"/>
            <w:tcMar>
              <w:left w:w="105" w:type="dxa"/>
              <w:right w:w="105" w:type="dxa"/>
            </w:tcMar>
          </w:tcPr>
          <w:p w14:paraId="2ED20D2E" w14:textId="77777777" w:rsidR="00BE3BCB" w:rsidRPr="00BE7C83" w:rsidRDefault="00BE3BCB">
            <w:pPr>
              <w:rPr>
                <w:rFonts w:ascii="Trebuchet MS" w:eastAsia="Calibri" w:hAnsi="Trebuchet MS" w:cs="Calibri"/>
                <w:sz w:val="20"/>
                <w:szCs w:val="20"/>
              </w:rPr>
            </w:pPr>
            <w:r w:rsidRPr="00BE7C83">
              <w:rPr>
                <w:rFonts w:ascii="Trebuchet MS" w:eastAsia="Calibri" w:hAnsi="Trebuchet MS" w:cs="Calibri"/>
                <w:sz w:val="20"/>
                <w:szCs w:val="20"/>
              </w:rPr>
              <w:t>10-06</w:t>
            </w:r>
          </w:p>
        </w:tc>
        <w:tc>
          <w:tcPr>
            <w:tcW w:w="4669" w:type="dxa"/>
            <w:tcMar>
              <w:left w:w="105" w:type="dxa"/>
              <w:right w:w="105" w:type="dxa"/>
            </w:tcMar>
          </w:tcPr>
          <w:p w14:paraId="4B5064F8" w14:textId="77777777" w:rsidR="00BE3BCB" w:rsidRPr="00BE7C83" w:rsidRDefault="00BE3BCB">
            <w:pPr>
              <w:rPr>
                <w:rFonts w:ascii="Trebuchet MS" w:eastAsia="Calibri" w:hAnsi="Trebuchet MS" w:cs="Calibri"/>
                <w:sz w:val="20"/>
                <w:szCs w:val="20"/>
              </w:rPr>
            </w:pPr>
            <w:r w:rsidRPr="00BE7C83">
              <w:rPr>
                <w:rFonts w:ascii="Trebuchet MS" w:eastAsia="Calibri" w:hAnsi="Trebuchet MS" w:cs="Calibri"/>
                <w:sz w:val="20"/>
                <w:szCs w:val="20"/>
              </w:rPr>
              <w:t>MG</w:t>
            </w:r>
          </w:p>
        </w:tc>
      </w:tr>
      <w:tr w:rsidR="00BE3BCB" w:rsidRPr="00BE7C83" w14:paraId="1A6B5DBF" w14:textId="77777777">
        <w:trPr>
          <w:trHeight w:val="285"/>
        </w:trPr>
        <w:tc>
          <w:tcPr>
            <w:tcW w:w="805" w:type="dxa"/>
            <w:tcMar>
              <w:left w:w="105" w:type="dxa"/>
              <w:right w:w="105" w:type="dxa"/>
            </w:tcMar>
          </w:tcPr>
          <w:p w14:paraId="7F41EEB1" w14:textId="77777777" w:rsidR="00BE3BCB" w:rsidRPr="00BE7C83" w:rsidRDefault="00BE3BCB">
            <w:pPr>
              <w:rPr>
                <w:rFonts w:ascii="Trebuchet MS" w:eastAsia="Calibri" w:hAnsi="Trebuchet MS" w:cs="Calibri"/>
                <w:sz w:val="20"/>
                <w:szCs w:val="20"/>
              </w:rPr>
            </w:pPr>
          </w:p>
        </w:tc>
        <w:tc>
          <w:tcPr>
            <w:tcW w:w="3586" w:type="dxa"/>
            <w:tcMar>
              <w:left w:w="105" w:type="dxa"/>
              <w:right w:w="105" w:type="dxa"/>
            </w:tcMar>
          </w:tcPr>
          <w:p w14:paraId="1F6F0712" w14:textId="77777777" w:rsidR="00BE3BCB" w:rsidRPr="00BE7C83" w:rsidRDefault="00BE3BCB">
            <w:pPr>
              <w:rPr>
                <w:rFonts w:ascii="Trebuchet MS" w:eastAsia="Calibri" w:hAnsi="Trebuchet MS" w:cs="Calibri"/>
                <w:sz w:val="20"/>
                <w:szCs w:val="20"/>
              </w:rPr>
            </w:pPr>
            <w:r w:rsidRPr="00BE7C83">
              <w:rPr>
                <w:rFonts w:ascii="Trebuchet MS" w:eastAsia="Calibri" w:hAnsi="Trebuchet MS" w:cs="Calibri"/>
                <w:sz w:val="20"/>
                <w:szCs w:val="20"/>
              </w:rPr>
              <w:t>01-07</w:t>
            </w:r>
          </w:p>
        </w:tc>
        <w:tc>
          <w:tcPr>
            <w:tcW w:w="4669" w:type="dxa"/>
            <w:tcMar>
              <w:left w:w="105" w:type="dxa"/>
              <w:right w:w="105" w:type="dxa"/>
            </w:tcMar>
          </w:tcPr>
          <w:p w14:paraId="016F004E" w14:textId="77777777" w:rsidR="00BE3BCB" w:rsidRPr="00BE7C83" w:rsidRDefault="00BE3BCB">
            <w:pPr>
              <w:rPr>
                <w:rFonts w:ascii="Trebuchet MS" w:eastAsia="Calibri" w:hAnsi="Trebuchet MS" w:cs="Calibri"/>
                <w:sz w:val="20"/>
                <w:szCs w:val="20"/>
              </w:rPr>
            </w:pPr>
            <w:r w:rsidRPr="00BE7C83">
              <w:rPr>
                <w:rFonts w:ascii="Trebuchet MS" w:eastAsia="Calibri" w:hAnsi="Trebuchet MS" w:cs="Calibri"/>
                <w:sz w:val="20"/>
                <w:szCs w:val="20"/>
              </w:rPr>
              <w:t>KB</w:t>
            </w:r>
          </w:p>
        </w:tc>
      </w:tr>
    </w:tbl>
    <w:p w14:paraId="23F81EB7" w14:textId="77777777" w:rsidR="00BE3BCB" w:rsidRPr="00BE7C83" w:rsidRDefault="00BE3BCB" w:rsidP="00BE3BCB">
      <w:pPr>
        <w:rPr>
          <w:rFonts w:ascii="Trebuchet MS" w:hAnsi="Trebuchet MS"/>
          <w:sz w:val="20"/>
          <w:szCs w:val="20"/>
        </w:rPr>
      </w:pPr>
    </w:p>
    <w:p w14:paraId="249CED35" w14:textId="77777777" w:rsidR="00853978" w:rsidRPr="00BE7C83" w:rsidRDefault="00853978" w:rsidP="00567300">
      <w:pPr>
        <w:rPr>
          <w:rFonts w:ascii="Trebuchet MS" w:hAnsi="Trebuchet MS"/>
          <w:sz w:val="20"/>
          <w:szCs w:val="20"/>
        </w:rPr>
      </w:pPr>
    </w:p>
    <w:p w14:paraId="1BCE7F7D" w14:textId="4C2883A1" w:rsidR="00C427AF" w:rsidRPr="00BE7C83" w:rsidRDefault="00C427AF" w:rsidP="00015C45">
      <w:pPr>
        <w:rPr>
          <w:rFonts w:ascii="Trebuchet MS" w:hAnsi="Trebuchet MS"/>
          <w:sz w:val="20"/>
          <w:szCs w:val="20"/>
        </w:rPr>
      </w:pPr>
    </w:p>
    <w:sectPr w:rsidR="00C427AF" w:rsidRPr="00BE7C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15E6" w14:textId="77777777" w:rsidR="00C06760" w:rsidRDefault="00C06760">
      <w:pPr>
        <w:spacing w:after="0" w:line="240" w:lineRule="auto"/>
      </w:pPr>
      <w:r>
        <w:separator/>
      </w:r>
    </w:p>
  </w:endnote>
  <w:endnote w:type="continuationSeparator" w:id="0">
    <w:p w14:paraId="3FBFE2B1" w14:textId="77777777" w:rsidR="00C06760" w:rsidRDefault="00C06760">
      <w:pPr>
        <w:spacing w:after="0" w:line="240" w:lineRule="auto"/>
      </w:pPr>
      <w:r>
        <w:continuationSeparator/>
      </w:r>
    </w:p>
  </w:endnote>
  <w:endnote w:type="continuationNotice" w:id="1">
    <w:p w14:paraId="237F0725" w14:textId="77777777" w:rsidR="00C06760" w:rsidRDefault="00C06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E62B7F" w14:paraId="32816E86" w14:textId="77777777" w:rsidTr="5BE62B7F">
      <w:trPr>
        <w:trHeight w:val="300"/>
      </w:trPr>
      <w:tc>
        <w:tcPr>
          <w:tcW w:w="3005" w:type="dxa"/>
        </w:tcPr>
        <w:p w14:paraId="030EDEC2" w14:textId="13016F45" w:rsidR="5BE62B7F" w:rsidRDefault="5BE62B7F" w:rsidP="5BE62B7F">
          <w:pPr>
            <w:pStyle w:val="Koptekst"/>
            <w:ind w:left="-115"/>
          </w:pPr>
        </w:p>
      </w:tc>
      <w:tc>
        <w:tcPr>
          <w:tcW w:w="3005" w:type="dxa"/>
        </w:tcPr>
        <w:p w14:paraId="58A34F60" w14:textId="122C3063" w:rsidR="5BE62B7F" w:rsidRDefault="5BE62B7F" w:rsidP="5BE62B7F">
          <w:pPr>
            <w:pStyle w:val="Koptekst"/>
            <w:jc w:val="center"/>
          </w:pPr>
        </w:p>
      </w:tc>
      <w:tc>
        <w:tcPr>
          <w:tcW w:w="3005" w:type="dxa"/>
        </w:tcPr>
        <w:p w14:paraId="7D5F73A8" w14:textId="0E6362BE" w:rsidR="5BE62B7F" w:rsidRDefault="5BE62B7F" w:rsidP="5BE62B7F">
          <w:pPr>
            <w:pStyle w:val="Koptekst"/>
            <w:ind w:right="-115"/>
            <w:jc w:val="right"/>
          </w:pPr>
          <w:r>
            <w:fldChar w:fldCharType="begin"/>
          </w:r>
          <w:r>
            <w:instrText>PAGE</w:instrText>
          </w:r>
          <w:r>
            <w:fldChar w:fldCharType="separate"/>
          </w:r>
          <w:r w:rsidR="006B0D94">
            <w:rPr>
              <w:noProof/>
            </w:rPr>
            <w:t>1</w:t>
          </w:r>
          <w:r>
            <w:fldChar w:fldCharType="end"/>
          </w:r>
        </w:p>
      </w:tc>
    </w:tr>
  </w:tbl>
  <w:p w14:paraId="3CC34FA3" w14:textId="1B0B9F5C" w:rsidR="5BE62B7F" w:rsidRDefault="5BE62B7F" w:rsidP="5BE62B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4AFA8" w14:textId="77777777" w:rsidR="00C06760" w:rsidRDefault="00C06760">
      <w:pPr>
        <w:spacing w:after="0" w:line="240" w:lineRule="auto"/>
      </w:pPr>
      <w:r>
        <w:separator/>
      </w:r>
    </w:p>
  </w:footnote>
  <w:footnote w:type="continuationSeparator" w:id="0">
    <w:p w14:paraId="44D4F4DC" w14:textId="77777777" w:rsidR="00C06760" w:rsidRDefault="00C06760">
      <w:pPr>
        <w:spacing w:after="0" w:line="240" w:lineRule="auto"/>
      </w:pPr>
      <w:r>
        <w:continuationSeparator/>
      </w:r>
    </w:p>
  </w:footnote>
  <w:footnote w:type="continuationNotice" w:id="1">
    <w:p w14:paraId="185D3DCE" w14:textId="77777777" w:rsidR="00C06760" w:rsidRDefault="00C06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BE62B7F" w14:paraId="4E482533" w14:textId="77777777" w:rsidTr="5BE62B7F">
      <w:trPr>
        <w:trHeight w:val="300"/>
      </w:trPr>
      <w:tc>
        <w:tcPr>
          <w:tcW w:w="3005" w:type="dxa"/>
        </w:tcPr>
        <w:p w14:paraId="2103B38E" w14:textId="445EFF56" w:rsidR="5BE62B7F" w:rsidRDefault="5BE62B7F" w:rsidP="5BE62B7F">
          <w:pPr>
            <w:pStyle w:val="Koptekst"/>
            <w:ind w:left="-115"/>
          </w:pPr>
        </w:p>
      </w:tc>
      <w:tc>
        <w:tcPr>
          <w:tcW w:w="3005" w:type="dxa"/>
        </w:tcPr>
        <w:p w14:paraId="7789DBD0" w14:textId="0F515C47" w:rsidR="5BE62B7F" w:rsidRDefault="5BE62B7F" w:rsidP="5BE62B7F">
          <w:pPr>
            <w:pStyle w:val="Koptekst"/>
            <w:jc w:val="center"/>
          </w:pPr>
        </w:p>
      </w:tc>
      <w:tc>
        <w:tcPr>
          <w:tcW w:w="3005" w:type="dxa"/>
        </w:tcPr>
        <w:p w14:paraId="5BB712BC" w14:textId="0420C2AB" w:rsidR="5BE62B7F" w:rsidRDefault="5BE62B7F" w:rsidP="5BE62B7F">
          <w:pPr>
            <w:pStyle w:val="Koptekst"/>
            <w:ind w:right="-115"/>
            <w:jc w:val="right"/>
          </w:pPr>
        </w:p>
      </w:tc>
    </w:tr>
  </w:tbl>
  <w:p w14:paraId="68E25318" w14:textId="2110EBC6" w:rsidR="5BE62B7F" w:rsidRDefault="5BE62B7F" w:rsidP="5BE62B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5DE"/>
    <w:multiLevelType w:val="hybridMultilevel"/>
    <w:tmpl w:val="5EFAFF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1F43FB"/>
    <w:multiLevelType w:val="multilevel"/>
    <w:tmpl w:val="5BA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1363B"/>
    <w:multiLevelType w:val="multilevel"/>
    <w:tmpl w:val="66C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203C1"/>
    <w:multiLevelType w:val="multilevel"/>
    <w:tmpl w:val="56A2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F7E6A"/>
    <w:multiLevelType w:val="hybridMultilevel"/>
    <w:tmpl w:val="DB0290E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881505"/>
    <w:multiLevelType w:val="multilevel"/>
    <w:tmpl w:val="48A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2574C"/>
    <w:multiLevelType w:val="hybridMultilevel"/>
    <w:tmpl w:val="B3D2F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33CEA"/>
    <w:multiLevelType w:val="multilevel"/>
    <w:tmpl w:val="3358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F35D5"/>
    <w:multiLevelType w:val="hybridMultilevel"/>
    <w:tmpl w:val="1F36C2D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5200383"/>
    <w:multiLevelType w:val="multilevel"/>
    <w:tmpl w:val="BB7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F02D1F"/>
    <w:multiLevelType w:val="hybridMultilevel"/>
    <w:tmpl w:val="EB9A372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09E5CC1"/>
    <w:multiLevelType w:val="hybridMultilevel"/>
    <w:tmpl w:val="5AF046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7DF1DEC"/>
    <w:multiLevelType w:val="multilevel"/>
    <w:tmpl w:val="45A4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AE3856"/>
    <w:multiLevelType w:val="hybridMultilevel"/>
    <w:tmpl w:val="D9C87C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292534"/>
    <w:multiLevelType w:val="hybridMultilevel"/>
    <w:tmpl w:val="F224EF2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DD6777"/>
    <w:multiLevelType w:val="multilevel"/>
    <w:tmpl w:val="FCA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3D034F"/>
    <w:multiLevelType w:val="hybridMultilevel"/>
    <w:tmpl w:val="39CA5BA2"/>
    <w:lvl w:ilvl="0" w:tplc="599AC1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FD20D7"/>
    <w:multiLevelType w:val="multilevel"/>
    <w:tmpl w:val="1B66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ED7AB5"/>
    <w:multiLevelType w:val="multilevel"/>
    <w:tmpl w:val="A28C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510460"/>
    <w:multiLevelType w:val="multilevel"/>
    <w:tmpl w:val="0D30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1116F"/>
    <w:multiLevelType w:val="hybridMultilevel"/>
    <w:tmpl w:val="597AF9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424636"/>
    <w:multiLevelType w:val="hybridMultilevel"/>
    <w:tmpl w:val="76BCA230"/>
    <w:lvl w:ilvl="0" w:tplc="C42422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CF0B30"/>
    <w:multiLevelType w:val="hybridMultilevel"/>
    <w:tmpl w:val="D3C6E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783EAA"/>
    <w:multiLevelType w:val="multilevel"/>
    <w:tmpl w:val="5E62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316C2A"/>
    <w:multiLevelType w:val="hybridMultilevel"/>
    <w:tmpl w:val="F62EC850"/>
    <w:lvl w:ilvl="0" w:tplc="F22621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6C60CB"/>
    <w:multiLevelType w:val="multilevel"/>
    <w:tmpl w:val="4F9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C63462"/>
    <w:multiLevelType w:val="hybridMultilevel"/>
    <w:tmpl w:val="53B6CC5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A6E6517"/>
    <w:multiLevelType w:val="multilevel"/>
    <w:tmpl w:val="B9DA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341324"/>
    <w:multiLevelType w:val="multilevel"/>
    <w:tmpl w:val="E4B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582ED3"/>
    <w:multiLevelType w:val="multilevel"/>
    <w:tmpl w:val="017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955EFB"/>
    <w:multiLevelType w:val="hybridMultilevel"/>
    <w:tmpl w:val="209A29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46139D7"/>
    <w:multiLevelType w:val="multilevel"/>
    <w:tmpl w:val="706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9065F"/>
    <w:multiLevelType w:val="multilevel"/>
    <w:tmpl w:val="40A0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935B4"/>
    <w:multiLevelType w:val="hybridMultilevel"/>
    <w:tmpl w:val="45927BC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FF65B0"/>
    <w:multiLevelType w:val="hybridMultilevel"/>
    <w:tmpl w:val="FAA67F80"/>
    <w:lvl w:ilvl="0" w:tplc="5354590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8E18DE"/>
    <w:multiLevelType w:val="multilevel"/>
    <w:tmpl w:val="872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93610A"/>
    <w:multiLevelType w:val="hybridMultilevel"/>
    <w:tmpl w:val="FA4A6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881CC1"/>
    <w:multiLevelType w:val="hybridMultilevel"/>
    <w:tmpl w:val="3DAEB0A6"/>
    <w:lvl w:ilvl="0" w:tplc="FD82EBC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4722DA"/>
    <w:multiLevelType w:val="multilevel"/>
    <w:tmpl w:val="5EA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1990119">
    <w:abstractNumId w:val="21"/>
  </w:num>
  <w:num w:numId="2" w16cid:durableId="2081826929">
    <w:abstractNumId w:val="34"/>
  </w:num>
  <w:num w:numId="3" w16cid:durableId="127091713">
    <w:abstractNumId w:val="16"/>
  </w:num>
  <w:num w:numId="4" w16cid:durableId="522286250">
    <w:abstractNumId w:val="24"/>
  </w:num>
  <w:num w:numId="5" w16cid:durableId="1926181896">
    <w:abstractNumId w:val="5"/>
  </w:num>
  <w:num w:numId="6" w16cid:durableId="1201674750">
    <w:abstractNumId w:val="28"/>
  </w:num>
  <w:num w:numId="7" w16cid:durableId="1443528682">
    <w:abstractNumId w:val="17"/>
  </w:num>
  <w:num w:numId="8" w16cid:durableId="50814472">
    <w:abstractNumId w:val="20"/>
  </w:num>
  <w:num w:numId="9" w16cid:durableId="1359544502">
    <w:abstractNumId w:val="0"/>
  </w:num>
  <w:num w:numId="10" w16cid:durableId="423960279">
    <w:abstractNumId w:val="30"/>
  </w:num>
  <w:num w:numId="11" w16cid:durableId="1947927851">
    <w:abstractNumId w:val="36"/>
  </w:num>
  <w:num w:numId="12" w16cid:durableId="444620136">
    <w:abstractNumId w:val="11"/>
  </w:num>
  <w:num w:numId="13" w16cid:durableId="263655786">
    <w:abstractNumId w:val="26"/>
  </w:num>
  <w:num w:numId="14" w16cid:durableId="548346431">
    <w:abstractNumId w:val="10"/>
  </w:num>
  <w:num w:numId="15" w16cid:durableId="842889364">
    <w:abstractNumId w:val="8"/>
  </w:num>
  <w:num w:numId="16" w16cid:durableId="123080508">
    <w:abstractNumId w:val="4"/>
  </w:num>
  <w:num w:numId="17" w16cid:durableId="697121168">
    <w:abstractNumId w:val="37"/>
  </w:num>
  <w:num w:numId="18" w16cid:durableId="163013911">
    <w:abstractNumId w:val="13"/>
  </w:num>
  <w:num w:numId="19" w16cid:durableId="49504133">
    <w:abstractNumId w:val="12"/>
  </w:num>
  <w:num w:numId="20" w16cid:durableId="1448159649">
    <w:abstractNumId w:val="7"/>
  </w:num>
  <w:num w:numId="21" w16cid:durableId="346250325">
    <w:abstractNumId w:val="32"/>
  </w:num>
  <w:num w:numId="22" w16cid:durableId="2127652573">
    <w:abstractNumId w:val="19"/>
  </w:num>
  <w:num w:numId="23" w16cid:durableId="1375077201">
    <w:abstractNumId w:val="23"/>
  </w:num>
  <w:num w:numId="24" w16cid:durableId="749619277">
    <w:abstractNumId w:val="2"/>
  </w:num>
  <w:num w:numId="25" w16cid:durableId="504907433">
    <w:abstractNumId w:val="31"/>
  </w:num>
  <w:num w:numId="26" w16cid:durableId="908928228">
    <w:abstractNumId w:val="9"/>
  </w:num>
  <w:num w:numId="27" w16cid:durableId="517499839">
    <w:abstractNumId w:val="18"/>
  </w:num>
  <w:num w:numId="28" w16cid:durableId="1896236826">
    <w:abstractNumId w:val="29"/>
  </w:num>
  <w:num w:numId="29" w16cid:durableId="118307993">
    <w:abstractNumId w:val="27"/>
  </w:num>
  <w:num w:numId="30" w16cid:durableId="150492414">
    <w:abstractNumId w:val="35"/>
  </w:num>
  <w:num w:numId="31" w16cid:durableId="705102536">
    <w:abstractNumId w:val="1"/>
  </w:num>
  <w:num w:numId="32" w16cid:durableId="915357740">
    <w:abstractNumId w:val="38"/>
  </w:num>
  <w:num w:numId="33" w16cid:durableId="1662393117">
    <w:abstractNumId w:val="3"/>
  </w:num>
  <w:num w:numId="34" w16cid:durableId="1224292220">
    <w:abstractNumId w:val="25"/>
  </w:num>
  <w:num w:numId="35" w16cid:durableId="1356689898">
    <w:abstractNumId w:val="15"/>
  </w:num>
  <w:num w:numId="36" w16cid:durableId="128713995">
    <w:abstractNumId w:val="33"/>
  </w:num>
  <w:num w:numId="37" w16cid:durableId="15083747">
    <w:abstractNumId w:val="22"/>
  </w:num>
  <w:num w:numId="38" w16cid:durableId="935096865">
    <w:abstractNumId w:val="6"/>
  </w:num>
  <w:num w:numId="39" w16cid:durableId="1141463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25"/>
    <w:rsid w:val="00003C89"/>
    <w:rsid w:val="00004A52"/>
    <w:rsid w:val="000056DA"/>
    <w:rsid w:val="00005F2E"/>
    <w:rsid w:val="000069BD"/>
    <w:rsid w:val="00010FF1"/>
    <w:rsid w:val="0001109A"/>
    <w:rsid w:val="00011A8D"/>
    <w:rsid w:val="000142EC"/>
    <w:rsid w:val="00014806"/>
    <w:rsid w:val="00014E5E"/>
    <w:rsid w:val="00015932"/>
    <w:rsid w:val="00015C45"/>
    <w:rsid w:val="000216B8"/>
    <w:rsid w:val="0002258A"/>
    <w:rsid w:val="000242AE"/>
    <w:rsid w:val="00025F30"/>
    <w:rsid w:val="00026EE8"/>
    <w:rsid w:val="000307EE"/>
    <w:rsid w:val="00030887"/>
    <w:rsid w:val="00035254"/>
    <w:rsid w:val="000363D6"/>
    <w:rsid w:val="00036729"/>
    <w:rsid w:val="00036A69"/>
    <w:rsid w:val="00037E94"/>
    <w:rsid w:val="00040EDD"/>
    <w:rsid w:val="000412B0"/>
    <w:rsid w:val="000432C9"/>
    <w:rsid w:val="000451D5"/>
    <w:rsid w:val="00045E1C"/>
    <w:rsid w:val="00046DED"/>
    <w:rsid w:val="00051E52"/>
    <w:rsid w:val="00052E85"/>
    <w:rsid w:val="0005346E"/>
    <w:rsid w:val="000541A2"/>
    <w:rsid w:val="00057382"/>
    <w:rsid w:val="0006044F"/>
    <w:rsid w:val="00061084"/>
    <w:rsid w:val="00062669"/>
    <w:rsid w:val="00066DFE"/>
    <w:rsid w:val="00071B91"/>
    <w:rsid w:val="00072FF5"/>
    <w:rsid w:val="000738BD"/>
    <w:rsid w:val="00074D44"/>
    <w:rsid w:val="00077BA5"/>
    <w:rsid w:val="0008288F"/>
    <w:rsid w:val="000834E8"/>
    <w:rsid w:val="0008604C"/>
    <w:rsid w:val="00087239"/>
    <w:rsid w:val="000908AE"/>
    <w:rsid w:val="00092912"/>
    <w:rsid w:val="00094A66"/>
    <w:rsid w:val="00095C8A"/>
    <w:rsid w:val="000A341F"/>
    <w:rsid w:val="000A4900"/>
    <w:rsid w:val="000A67C1"/>
    <w:rsid w:val="000A6B9F"/>
    <w:rsid w:val="000B4ECA"/>
    <w:rsid w:val="000C0C3A"/>
    <w:rsid w:val="000C46DD"/>
    <w:rsid w:val="000C4DAA"/>
    <w:rsid w:val="000C5BA5"/>
    <w:rsid w:val="000C725D"/>
    <w:rsid w:val="000C76BA"/>
    <w:rsid w:val="000C7A34"/>
    <w:rsid w:val="000C7C85"/>
    <w:rsid w:val="000D189F"/>
    <w:rsid w:val="000D3438"/>
    <w:rsid w:val="000D4C1A"/>
    <w:rsid w:val="000D6E0A"/>
    <w:rsid w:val="000E18AF"/>
    <w:rsid w:val="000E4ED9"/>
    <w:rsid w:val="000E5EB3"/>
    <w:rsid w:val="000E7873"/>
    <w:rsid w:val="000F199F"/>
    <w:rsid w:val="000F3536"/>
    <w:rsid w:val="000F4231"/>
    <w:rsid w:val="000F60DD"/>
    <w:rsid w:val="000F640B"/>
    <w:rsid w:val="000F7072"/>
    <w:rsid w:val="000F7798"/>
    <w:rsid w:val="00100071"/>
    <w:rsid w:val="00100899"/>
    <w:rsid w:val="00100E53"/>
    <w:rsid w:val="00101E13"/>
    <w:rsid w:val="0010221F"/>
    <w:rsid w:val="0010488F"/>
    <w:rsid w:val="001068A8"/>
    <w:rsid w:val="00107DA5"/>
    <w:rsid w:val="00110D2E"/>
    <w:rsid w:val="001140D2"/>
    <w:rsid w:val="001146F1"/>
    <w:rsid w:val="00115858"/>
    <w:rsid w:val="001159BE"/>
    <w:rsid w:val="00115A4F"/>
    <w:rsid w:val="00116A3E"/>
    <w:rsid w:val="00116EB1"/>
    <w:rsid w:val="001173FF"/>
    <w:rsid w:val="00122ABA"/>
    <w:rsid w:val="00122F7E"/>
    <w:rsid w:val="00123258"/>
    <w:rsid w:val="00126266"/>
    <w:rsid w:val="00126370"/>
    <w:rsid w:val="00126BD3"/>
    <w:rsid w:val="00127EC8"/>
    <w:rsid w:val="00130300"/>
    <w:rsid w:val="00130B86"/>
    <w:rsid w:val="00132508"/>
    <w:rsid w:val="001336B0"/>
    <w:rsid w:val="00133A1B"/>
    <w:rsid w:val="00133ACF"/>
    <w:rsid w:val="00133F56"/>
    <w:rsid w:val="0013501A"/>
    <w:rsid w:val="00141692"/>
    <w:rsid w:val="00151752"/>
    <w:rsid w:val="001540CA"/>
    <w:rsid w:val="00157FF1"/>
    <w:rsid w:val="00165AA8"/>
    <w:rsid w:val="0016699B"/>
    <w:rsid w:val="0016700B"/>
    <w:rsid w:val="0016735D"/>
    <w:rsid w:val="001677DE"/>
    <w:rsid w:val="001717E0"/>
    <w:rsid w:val="00171B69"/>
    <w:rsid w:val="0017370E"/>
    <w:rsid w:val="00174860"/>
    <w:rsid w:val="00174907"/>
    <w:rsid w:val="00174F13"/>
    <w:rsid w:val="00175941"/>
    <w:rsid w:val="00175EF0"/>
    <w:rsid w:val="00175EFD"/>
    <w:rsid w:val="00176A2F"/>
    <w:rsid w:val="00181711"/>
    <w:rsid w:val="00183255"/>
    <w:rsid w:val="001836D1"/>
    <w:rsid w:val="00183EF6"/>
    <w:rsid w:val="001853C6"/>
    <w:rsid w:val="00185423"/>
    <w:rsid w:val="00187A24"/>
    <w:rsid w:val="001928B6"/>
    <w:rsid w:val="001932A9"/>
    <w:rsid w:val="00193AFE"/>
    <w:rsid w:val="00194B7F"/>
    <w:rsid w:val="00195F4F"/>
    <w:rsid w:val="001968E6"/>
    <w:rsid w:val="001A076E"/>
    <w:rsid w:val="001A1CDF"/>
    <w:rsid w:val="001A1E7F"/>
    <w:rsid w:val="001A1E81"/>
    <w:rsid w:val="001A738F"/>
    <w:rsid w:val="001A7B87"/>
    <w:rsid w:val="001B0D44"/>
    <w:rsid w:val="001B54FA"/>
    <w:rsid w:val="001B6045"/>
    <w:rsid w:val="001C195B"/>
    <w:rsid w:val="001C2260"/>
    <w:rsid w:val="001C7D73"/>
    <w:rsid w:val="001D29C6"/>
    <w:rsid w:val="001D3ADE"/>
    <w:rsid w:val="001D3FFF"/>
    <w:rsid w:val="001E54C4"/>
    <w:rsid w:val="001E6018"/>
    <w:rsid w:val="001E7C0C"/>
    <w:rsid w:val="001F00C8"/>
    <w:rsid w:val="001F0CFC"/>
    <w:rsid w:val="001F2406"/>
    <w:rsid w:val="001F301A"/>
    <w:rsid w:val="001F4DA6"/>
    <w:rsid w:val="001F5C5B"/>
    <w:rsid w:val="001F5E4C"/>
    <w:rsid w:val="001F664A"/>
    <w:rsid w:val="001F7589"/>
    <w:rsid w:val="001F7B8A"/>
    <w:rsid w:val="001F7DB4"/>
    <w:rsid w:val="00204F66"/>
    <w:rsid w:val="00207277"/>
    <w:rsid w:val="00207443"/>
    <w:rsid w:val="00210D3F"/>
    <w:rsid w:val="00210F1C"/>
    <w:rsid w:val="002141E5"/>
    <w:rsid w:val="00214EAF"/>
    <w:rsid w:val="00215275"/>
    <w:rsid w:val="002152B2"/>
    <w:rsid w:val="00215751"/>
    <w:rsid w:val="00216D96"/>
    <w:rsid w:val="002171AF"/>
    <w:rsid w:val="002264D4"/>
    <w:rsid w:val="002275CE"/>
    <w:rsid w:val="00230F01"/>
    <w:rsid w:val="00234130"/>
    <w:rsid w:val="00234BCC"/>
    <w:rsid w:val="0023712B"/>
    <w:rsid w:val="00240F7D"/>
    <w:rsid w:val="00241454"/>
    <w:rsid w:val="00242BA0"/>
    <w:rsid w:val="002440BC"/>
    <w:rsid w:val="0024436A"/>
    <w:rsid w:val="002449A8"/>
    <w:rsid w:val="00245B12"/>
    <w:rsid w:val="00246695"/>
    <w:rsid w:val="00247966"/>
    <w:rsid w:val="00250019"/>
    <w:rsid w:val="00250D56"/>
    <w:rsid w:val="00251C79"/>
    <w:rsid w:val="002536E7"/>
    <w:rsid w:val="0025462E"/>
    <w:rsid w:val="00255322"/>
    <w:rsid w:val="0025672D"/>
    <w:rsid w:val="00261A12"/>
    <w:rsid w:val="00261CDE"/>
    <w:rsid w:val="00270CF2"/>
    <w:rsid w:val="002760C6"/>
    <w:rsid w:val="00276920"/>
    <w:rsid w:val="002773C6"/>
    <w:rsid w:val="0028025E"/>
    <w:rsid w:val="002812BE"/>
    <w:rsid w:val="0028339D"/>
    <w:rsid w:val="00283572"/>
    <w:rsid w:val="00285E2B"/>
    <w:rsid w:val="00286630"/>
    <w:rsid w:val="002870E0"/>
    <w:rsid w:val="00287E33"/>
    <w:rsid w:val="00287F77"/>
    <w:rsid w:val="0029010B"/>
    <w:rsid w:val="00290253"/>
    <w:rsid w:val="00290437"/>
    <w:rsid w:val="00291CFF"/>
    <w:rsid w:val="00293D18"/>
    <w:rsid w:val="002945EB"/>
    <w:rsid w:val="0029775E"/>
    <w:rsid w:val="00297F0E"/>
    <w:rsid w:val="002A1379"/>
    <w:rsid w:val="002A30F6"/>
    <w:rsid w:val="002A3571"/>
    <w:rsid w:val="002A45B9"/>
    <w:rsid w:val="002A4CDA"/>
    <w:rsid w:val="002A5B07"/>
    <w:rsid w:val="002B0883"/>
    <w:rsid w:val="002B23C7"/>
    <w:rsid w:val="002B3905"/>
    <w:rsid w:val="002B518B"/>
    <w:rsid w:val="002C04F2"/>
    <w:rsid w:val="002C07FC"/>
    <w:rsid w:val="002C0DF5"/>
    <w:rsid w:val="002C427D"/>
    <w:rsid w:val="002C5B23"/>
    <w:rsid w:val="002D0AD0"/>
    <w:rsid w:val="002D59D2"/>
    <w:rsid w:val="002D6CCF"/>
    <w:rsid w:val="002D7164"/>
    <w:rsid w:val="002E0000"/>
    <w:rsid w:val="002E0FA0"/>
    <w:rsid w:val="002E1F05"/>
    <w:rsid w:val="002E36E4"/>
    <w:rsid w:val="002E53AE"/>
    <w:rsid w:val="002E62DF"/>
    <w:rsid w:val="002E666F"/>
    <w:rsid w:val="002F021C"/>
    <w:rsid w:val="002F0716"/>
    <w:rsid w:val="002F0E04"/>
    <w:rsid w:val="002F1593"/>
    <w:rsid w:val="002F3193"/>
    <w:rsid w:val="002F3539"/>
    <w:rsid w:val="002F3AB2"/>
    <w:rsid w:val="002F3D50"/>
    <w:rsid w:val="002F3D70"/>
    <w:rsid w:val="002F7E24"/>
    <w:rsid w:val="00300D8D"/>
    <w:rsid w:val="00300E61"/>
    <w:rsid w:val="00304D31"/>
    <w:rsid w:val="003117CE"/>
    <w:rsid w:val="003118F6"/>
    <w:rsid w:val="0031254B"/>
    <w:rsid w:val="00316A34"/>
    <w:rsid w:val="00320696"/>
    <w:rsid w:val="0032351F"/>
    <w:rsid w:val="0032408A"/>
    <w:rsid w:val="003247A4"/>
    <w:rsid w:val="00325429"/>
    <w:rsid w:val="003268FE"/>
    <w:rsid w:val="003274E9"/>
    <w:rsid w:val="0033128A"/>
    <w:rsid w:val="003329DA"/>
    <w:rsid w:val="00332FCC"/>
    <w:rsid w:val="00333287"/>
    <w:rsid w:val="00333C68"/>
    <w:rsid w:val="00333EF2"/>
    <w:rsid w:val="00336325"/>
    <w:rsid w:val="003369D0"/>
    <w:rsid w:val="00342879"/>
    <w:rsid w:val="00343263"/>
    <w:rsid w:val="00344E27"/>
    <w:rsid w:val="003458E8"/>
    <w:rsid w:val="00345DD9"/>
    <w:rsid w:val="00347120"/>
    <w:rsid w:val="00350ED3"/>
    <w:rsid w:val="00351DF5"/>
    <w:rsid w:val="003532B5"/>
    <w:rsid w:val="00353DEE"/>
    <w:rsid w:val="0035437F"/>
    <w:rsid w:val="0036023B"/>
    <w:rsid w:val="003612C2"/>
    <w:rsid w:val="00362927"/>
    <w:rsid w:val="0036432C"/>
    <w:rsid w:val="0037067E"/>
    <w:rsid w:val="00370DFD"/>
    <w:rsid w:val="00371845"/>
    <w:rsid w:val="003760A9"/>
    <w:rsid w:val="003762F4"/>
    <w:rsid w:val="00376DD8"/>
    <w:rsid w:val="00377200"/>
    <w:rsid w:val="0038073A"/>
    <w:rsid w:val="00382261"/>
    <w:rsid w:val="003835AC"/>
    <w:rsid w:val="00383992"/>
    <w:rsid w:val="00391355"/>
    <w:rsid w:val="00391FA9"/>
    <w:rsid w:val="00392C7A"/>
    <w:rsid w:val="003936CB"/>
    <w:rsid w:val="00397EDE"/>
    <w:rsid w:val="003A0214"/>
    <w:rsid w:val="003A1E46"/>
    <w:rsid w:val="003A2B61"/>
    <w:rsid w:val="003A2E63"/>
    <w:rsid w:val="003A47C3"/>
    <w:rsid w:val="003A534B"/>
    <w:rsid w:val="003A6868"/>
    <w:rsid w:val="003A6B28"/>
    <w:rsid w:val="003A751D"/>
    <w:rsid w:val="003A7C5F"/>
    <w:rsid w:val="003B18B9"/>
    <w:rsid w:val="003B1918"/>
    <w:rsid w:val="003B5145"/>
    <w:rsid w:val="003B58D7"/>
    <w:rsid w:val="003B5DF4"/>
    <w:rsid w:val="003B64FC"/>
    <w:rsid w:val="003B6817"/>
    <w:rsid w:val="003C1A89"/>
    <w:rsid w:val="003C292B"/>
    <w:rsid w:val="003C358F"/>
    <w:rsid w:val="003C6390"/>
    <w:rsid w:val="003D30AC"/>
    <w:rsid w:val="003D724F"/>
    <w:rsid w:val="003D7AAA"/>
    <w:rsid w:val="003E4230"/>
    <w:rsid w:val="003E446A"/>
    <w:rsid w:val="003F38D8"/>
    <w:rsid w:val="003F6239"/>
    <w:rsid w:val="00400BB8"/>
    <w:rsid w:val="00401CFC"/>
    <w:rsid w:val="004025DE"/>
    <w:rsid w:val="0041105D"/>
    <w:rsid w:val="004111BD"/>
    <w:rsid w:val="004114F2"/>
    <w:rsid w:val="00412E26"/>
    <w:rsid w:val="004130F2"/>
    <w:rsid w:val="00414DE9"/>
    <w:rsid w:val="004151B4"/>
    <w:rsid w:val="00416082"/>
    <w:rsid w:val="00417876"/>
    <w:rsid w:val="00420180"/>
    <w:rsid w:val="004203F4"/>
    <w:rsid w:val="00421796"/>
    <w:rsid w:val="00422811"/>
    <w:rsid w:val="004273D4"/>
    <w:rsid w:val="0042757D"/>
    <w:rsid w:val="0043096D"/>
    <w:rsid w:val="00437867"/>
    <w:rsid w:val="004436AD"/>
    <w:rsid w:val="004466A4"/>
    <w:rsid w:val="004479F5"/>
    <w:rsid w:val="00450E42"/>
    <w:rsid w:val="00452970"/>
    <w:rsid w:val="00453A1A"/>
    <w:rsid w:val="004571D4"/>
    <w:rsid w:val="00463657"/>
    <w:rsid w:val="00466E64"/>
    <w:rsid w:val="00467883"/>
    <w:rsid w:val="004704A6"/>
    <w:rsid w:val="00471626"/>
    <w:rsid w:val="004721DB"/>
    <w:rsid w:val="00472AB0"/>
    <w:rsid w:val="00473496"/>
    <w:rsid w:val="00473B5E"/>
    <w:rsid w:val="00473ED6"/>
    <w:rsid w:val="004746EC"/>
    <w:rsid w:val="00474BCB"/>
    <w:rsid w:val="00474F67"/>
    <w:rsid w:val="004755A3"/>
    <w:rsid w:val="0047617F"/>
    <w:rsid w:val="00482914"/>
    <w:rsid w:val="00482F72"/>
    <w:rsid w:val="00483382"/>
    <w:rsid w:val="00483DAB"/>
    <w:rsid w:val="00485589"/>
    <w:rsid w:val="004857DC"/>
    <w:rsid w:val="004858F3"/>
    <w:rsid w:val="00486951"/>
    <w:rsid w:val="0049018F"/>
    <w:rsid w:val="0049272A"/>
    <w:rsid w:val="00493ABD"/>
    <w:rsid w:val="00493E6F"/>
    <w:rsid w:val="00495A1E"/>
    <w:rsid w:val="00496308"/>
    <w:rsid w:val="0049734F"/>
    <w:rsid w:val="00497B26"/>
    <w:rsid w:val="004A085A"/>
    <w:rsid w:val="004A0C95"/>
    <w:rsid w:val="004A366B"/>
    <w:rsid w:val="004A3EA3"/>
    <w:rsid w:val="004A4CB4"/>
    <w:rsid w:val="004A6E40"/>
    <w:rsid w:val="004A76EF"/>
    <w:rsid w:val="004B3492"/>
    <w:rsid w:val="004B5A70"/>
    <w:rsid w:val="004B7D4F"/>
    <w:rsid w:val="004B7E34"/>
    <w:rsid w:val="004C0739"/>
    <w:rsid w:val="004C0FEB"/>
    <w:rsid w:val="004C7CAE"/>
    <w:rsid w:val="004D0BEF"/>
    <w:rsid w:val="004D2463"/>
    <w:rsid w:val="004D2AF4"/>
    <w:rsid w:val="004D33B3"/>
    <w:rsid w:val="004D3BA9"/>
    <w:rsid w:val="004D5B27"/>
    <w:rsid w:val="004D75F7"/>
    <w:rsid w:val="004D770C"/>
    <w:rsid w:val="004E03C5"/>
    <w:rsid w:val="004E22D1"/>
    <w:rsid w:val="004E645A"/>
    <w:rsid w:val="004F09B0"/>
    <w:rsid w:val="004F6736"/>
    <w:rsid w:val="00502278"/>
    <w:rsid w:val="005025AC"/>
    <w:rsid w:val="00503DC3"/>
    <w:rsid w:val="00504CE9"/>
    <w:rsid w:val="00506ED7"/>
    <w:rsid w:val="0051018C"/>
    <w:rsid w:val="0051018E"/>
    <w:rsid w:val="005128B8"/>
    <w:rsid w:val="00515AE8"/>
    <w:rsid w:val="00516315"/>
    <w:rsid w:val="00516A6A"/>
    <w:rsid w:val="0051752C"/>
    <w:rsid w:val="0051768A"/>
    <w:rsid w:val="00523FD1"/>
    <w:rsid w:val="00526DB7"/>
    <w:rsid w:val="00527324"/>
    <w:rsid w:val="00530099"/>
    <w:rsid w:val="005305B6"/>
    <w:rsid w:val="005314B9"/>
    <w:rsid w:val="00531A3A"/>
    <w:rsid w:val="0053269E"/>
    <w:rsid w:val="00532878"/>
    <w:rsid w:val="0053467B"/>
    <w:rsid w:val="005377F8"/>
    <w:rsid w:val="00537A7D"/>
    <w:rsid w:val="00540122"/>
    <w:rsid w:val="00540A25"/>
    <w:rsid w:val="00541E7D"/>
    <w:rsid w:val="005420BC"/>
    <w:rsid w:val="00547510"/>
    <w:rsid w:val="005475A0"/>
    <w:rsid w:val="00550701"/>
    <w:rsid w:val="00550D8F"/>
    <w:rsid w:val="00551F96"/>
    <w:rsid w:val="00552233"/>
    <w:rsid w:val="00552758"/>
    <w:rsid w:val="00552A95"/>
    <w:rsid w:val="005546DF"/>
    <w:rsid w:val="00554BC6"/>
    <w:rsid w:val="00555070"/>
    <w:rsid w:val="00557427"/>
    <w:rsid w:val="005603BF"/>
    <w:rsid w:val="00560C65"/>
    <w:rsid w:val="0056242B"/>
    <w:rsid w:val="00562A89"/>
    <w:rsid w:val="00563D69"/>
    <w:rsid w:val="005668E7"/>
    <w:rsid w:val="00566FF6"/>
    <w:rsid w:val="00567300"/>
    <w:rsid w:val="00572536"/>
    <w:rsid w:val="00573923"/>
    <w:rsid w:val="0058066C"/>
    <w:rsid w:val="00584FEA"/>
    <w:rsid w:val="005862A7"/>
    <w:rsid w:val="0059138B"/>
    <w:rsid w:val="00591DAE"/>
    <w:rsid w:val="00593990"/>
    <w:rsid w:val="00593B95"/>
    <w:rsid w:val="005944D5"/>
    <w:rsid w:val="00594736"/>
    <w:rsid w:val="005950B7"/>
    <w:rsid w:val="005A1DAD"/>
    <w:rsid w:val="005A1FBF"/>
    <w:rsid w:val="005A29C3"/>
    <w:rsid w:val="005A37A6"/>
    <w:rsid w:val="005A3F7C"/>
    <w:rsid w:val="005A4646"/>
    <w:rsid w:val="005A5A28"/>
    <w:rsid w:val="005A6C16"/>
    <w:rsid w:val="005A77F2"/>
    <w:rsid w:val="005B2017"/>
    <w:rsid w:val="005B3211"/>
    <w:rsid w:val="005B44CF"/>
    <w:rsid w:val="005B4D6E"/>
    <w:rsid w:val="005B610B"/>
    <w:rsid w:val="005B6CDC"/>
    <w:rsid w:val="005C02A2"/>
    <w:rsid w:val="005C1373"/>
    <w:rsid w:val="005C175F"/>
    <w:rsid w:val="005C3683"/>
    <w:rsid w:val="005C48EA"/>
    <w:rsid w:val="005D0167"/>
    <w:rsid w:val="005D225C"/>
    <w:rsid w:val="005D3DB9"/>
    <w:rsid w:val="005D4B9C"/>
    <w:rsid w:val="005D545A"/>
    <w:rsid w:val="005D73EE"/>
    <w:rsid w:val="005E0A3A"/>
    <w:rsid w:val="005E14F8"/>
    <w:rsid w:val="005F0167"/>
    <w:rsid w:val="005F102B"/>
    <w:rsid w:val="005F15BA"/>
    <w:rsid w:val="005F16DD"/>
    <w:rsid w:val="005F22E1"/>
    <w:rsid w:val="005F23E2"/>
    <w:rsid w:val="005F280C"/>
    <w:rsid w:val="005F2F0C"/>
    <w:rsid w:val="005F371E"/>
    <w:rsid w:val="005F49D4"/>
    <w:rsid w:val="005F6323"/>
    <w:rsid w:val="005F63D2"/>
    <w:rsid w:val="0060079C"/>
    <w:rsid w:val="00600970"/>
    <w:rsid w:val="0060111B"/>
    <w:rsid w:val="0060787D"/>
    <w:rsid w:val="0061009A"/>
    <w:rsid w:val="0061284B"/>
    <w:rsid w:val="0061453E"/>
    <w:rsid w:val="0061661B"/>
    <w:rsid w:val="006224D2"/>
    <w:rsid w:val="00626FA5"/>
    <w:rsid w:val="00630960"/>
    <w:rsid w:val="00630AE8"/>
    <w:rsid w:val="006318FE"/>
    <w:rsid w:val="0063255D"/>
    <w:rsid w:val="006348D7"/>
    <w:rsid w:val="00634B7A"/>
    <w:rsid w:val="006365BA"/>
    <w:rsid w:val="0063685A"/>
    <w:rsid w:val="006418F9"/>
    <w:rsid w:val="00641E5F"/>
    <w:rsid w:val="006430F9"/>
    <w:rsid w:val="0064313F"/>
    <w:rsid w:val="006452E5"/>
    <w:rsid w:val="006455F3"/>
    <w:rsid w:val="00647539"/>
    <w:rsid w:val="00647E3E"/>
    <w:rsid w:val="0065238C"/>
    <w:rsid w:val="00653464"/>
    <w:rsid w:val="00655A69"/>
    <w:rsid w:val="006578CF"/>
    <w:rsid w:val="006610D1"/>
    <w:rsid w:val="00661824"/>
    <w:rsid w:val="00661D16"/>
    <w:rsid w:val="006629C5"/>
    <w:rsid w:val="006635F8"/>
    <w:rsid w:val="0066555F"/>
    <w:rsid w:val="00665EC9"/>
    <w:rsid w:val="00667003"/>
    <w:rsid w:val="00667FA1"/>
    <w:rsid w:val="00671488"/>
    <w:rsid w:val="00674D57"/>
    <w:rsid w:val="00676110"/>
    <w:rsid w:val="00677559"/>
    <w:rsid w:val="006777F3"/>
    <w:rsid w:val="00680E3C"/>
    <w:rsid w:val="00682368"/>
    <w:rsid w:val="006834BF"/>
    <w:rsid w:val="00684804"/>
    <w:rsid w:val="00685260"/>
    <w:rsid w:val="0068594A"/>
    <w:rsid w:val="0069215C"/>
    <w:rsid w:val="006925A6"/>
    <w:rsid w:val="0069401E"/>
    <w:rsid w:val="00695F79"/>
    <w:rsid w:val="0069623D"/>
    <w:rsid w:val="006970D8"/>
    <w:rsid w:val="006A14AD"/>
    <w:rsid w:val="006A3E7B"/>
    <w:rsid w:val="006A64F6"/>
    <w:rsid w:val="006A6531"/>
    <w:rsid w:val="006A6DA2"/>
    <w:rsid w:val="006A7796"/>
    <w:rsid w:val="006B0D94"/>
    <w:rsid w:val="006B0DE7"/>
    <w:rsid w:val="006B2D35"/>
    <w:rsid w:val="006B4149"/>
    <w:rsid w:val="006B60BB"/>
    <w:rsid w:val="006B625A"/>
    <w:rsid w:val="006B6826"/>
    <w:rsid w:val="006C10F2"/>
    <w:rsid w:val="006C38A0"/>
    <w:rsid w:val="006C4331"/>
    <w:rsid w:val="006C6209"/>
    <w:rsid w:val="006D079C"/>
    <w:rsid w:val="006D1256"/>
    <w:rsid w:val="006D3671"/>
    <w:rsid w:val="006D3999"/>
    <w:rsid w:val="006D4B83"/>
    <w:rsid w:val="006D4D29"/>
    <w:rsid w:val="006D662B"/>
    <w:rsid w:val="006D7379"/>
    <w:rsid w:val="006D742E"/>
    <w:rsid w:val="006D794D"/>
    <w:rsid w:val="006E0FFC"/>
    <w:rsid w:val="006E22FF"/>
    <w:rsid w:val="006E237D"/>
    <w:rsid w:val="006E370B"/>
    <w:rsid w:val="006E6F69"/>
    <w:rsid w:val="006E7FBB"/>
    <w:rsid w:val="006F0861"/>
    <w:rsid w:val="006F1785"/>
    <w:rsid w:val="006F2AA6"/>
    <w:rsid w:val="006F3E69"/>
    <w:rsid w:val="006F46B5"/>
    <w:rsid w:val="006F4874"/>
    <w:rsid w:val="006F70D6"/>
    <w:rsid w:val="00701E2E"/>
    <w:rsid w:val="0070444D"/>
    <w:rsid w:val="00704C8D"/>
    <w:rsid w:val="00710424"/>
    <w:rsid w:val="007106EB"/>
    <w:rsid w:val="00720347"/>
    <w:rsid w:val="00720E47"/>
    <w:rsid w:val="0072205D"/>
    <w:rsid w:val="007228A8"/>
    <w:rsid w:val="00722C5E"/>
    <w:rsid w:val="007251BD"/>
    <w:rsid w:val="0072638C"/>
    <w:rsid w:val="007270F5"/>
    <w:rsid w:val="0072712B"/>
    <w:rsid w:val="00731027"/>
    <w:rsid w:val="007322C2"/>
    <w:rsid w:val="0073615E"/>
    <w:rsid w:val="00737706"/>
    <w:rsid w:val="00737816"/>
    <w:rsid w:val="0074143D"/>
    <w:rsid w:val="00742BFB"/>
    <w:rsid w:val="00743072"/>
    <w:rsid w:val="00744968"/>
    <w:rsid w:val="007461BD"/>
    <w:rsid w:val="00746AD8"/>
    <w:rsid w:val="00747341"/>
    <w:rsid w:val="007502E8"/>
    <w:rsid w:val="00750889"/>
    <w:rsid w:val="0075092C"/>
    <w:rsid w:val="0075180A"/>
    <w:rsid w:val="00751D8D"/>
    <w:rsid w:val="00753CA9"/>
    <w:rsid w:val="00754895"/>
    <w:rsid w:val="00755903"/>
    <w:rsid w:val="00757F27"/>
    <w:rsid w:val="007606B4"/>
    <w:rsid w:val="00764A36"/>
    <w:rsid w:val="0076713F"/>
    <w:rsid w:val="00767E88"/>
    <w:rsid w:val="00770100"/>
    <w:rsid w:val="007704DE"/>
    <w:rsid w:val="00770CF1"/>
    <w:rsid w:val="007718FF"/>
    <w:rsid w:val="0077251C"/>
    <w:rsid w:val="00773DC6"/>
    <w:rsid w:val="00773F29"/>
    <w:rsid w:val="00775AF5"/>
    <w:rsid w:val="007772CE"/>
    <w:rsid w:val="00777432"/>
    <w:rsid w:val="007803C9"/>
    <w:rsid w:val="007830D0"/>
    <w:rsid w:val="00783C0D"/>
    <w:rsid w:val="00783F29"/>
    <w:rsid w:val="007868BD"/>
    <w:rsid w:val="0078699C"/>
    <w:rsid w:val="00790023"/>
    <w:rsid w:val="00791C34"/>
    <w:rsid w:val="00793788"/>
    <w:rsid w:val="00794B1F"/>
    <w:rsid w:val="00796A2A"/>
    <w:rsid w:val="0079727B"/>
    <w:rsid w:val="007A0B0F"/>
    <w:rsid w:val="007A0D15"/>
    <w:rsid w:val="007A17FC"/>
    <w:rsid w:val="007A2EFD"/>
    <w:rsid w:val="007A4D6E"/>
    <w:rsid w:val="007A4D78"/>
    <w:rsid w:val="007A6C35"/>
    <w:rsid w:val="007A7E8C"/>
    <w:rsid w:val="007B0F93"/>
    <w:rsid w:val="007B1CFA"/>
    <w:rsid w:val="007B4627"/>
    <w:rsid w:val="007B5468"/>
    <w:rsid w:val="007B6E9E"/>
    <w:rsid w:val="007C057E"/>
    <w:rsid w:val="007C20EC"/>
    <w:rsid w:val="007C2EF4"/>
    <w:rsid w:val="007C5A6F"/>
    <w:rsid w:val="007D0322"/>
    <w:rsid w:val="007D215D"/>
    <w:rsid w:val="007D229D"/>
    <w:rsid w:val="007D2C70"/>
    <w:rsid w:val="007D4D80"/>
    <w:rsid w:val="007D79D0"/>
    <w:rsid w:val="007D7DBC"/>
    <w:rsid w:val="007D7F05"/>
    <w:rsid w:val="007E0EB9"/>
    <w:rsid w:val="007E1DFF"/>
    <w:rsid w:val="007E2A90"/>
    <w:rsid w:val="007E3F3C"/>
    <w:rsid w:val="007E567F"/>
    <w:rsid w:val="007E5D11"/>
    <w:rsid w:val="007E5FBB"/>
    <w:rsid w:val="007E65F6"/>
    <w:rsid w:val="007E6A80"/>
    <w:rsid w:val="007E77BC"/>
    <w:rsid w:val="007F079D"/>
    <w:rsid w:val="007F09CA"/>
    <w:rsid w:val="007F13CF"/>
    <w:rsid w:val="007F178B"/>
    <w:rsid w:val="007F1B95"/>
    <w:rsid w:val="007F269A"/>
    <w:rsid w:val="007F3135"/>
    <w:rsid w:val="007F573E"/>
    <w:rsid w:val="007F6CA0"/>
    <w:rsid w:val="0080044D"/>
    <w:rsid w:val="008042BD"/>
    <w:rsid w:val="00806569"/>
    <w:rsid w:val="00806A9C"/>
    <w:rsid w:val="00806C5A"/>
    <w:rsid w:val="0080702B"/>
    <w:rsid w:val="00810696"/>
    <w:rsid w:val="008106DD"/>
    <w:rsid w:val="00810D55"/>
    <w:rsid w:val="00811F72"/>
    <w:rsid w:val="00814431"/>
    <w:rsid w:val="0081532A"/>
    <w:rsid w:val="008278F9"/>
    <w:rsid w:val="00827AEC"/>
    <w:rsid w:val="00827B7B"/>
    <w:rsid w:val="00830BB3"/>
    <w:rsid w:val="008358E0"/>
    <w:rsid w:val="008363E3"/>
    <w:rsid w:val="00840BE3"/>
    <w:rsid w:val="00841A69"/>
    <w:rsid w:val="00844419"/>
    <w:rsid w:val="00850AED"/>
    <w:rsid w:val="00850C23"/>
    <w:rsid w:val="00853978"/>
    <w:rsid w:val="008539AB"/>
    <w:rsid w:val="0085411C"/>
    <w:rsid w:val="0085572F"/>
    <w:rsid w:val="00860381"/>
    <w:rsid w:val="00867C70"/>
    <w:rsid w:val="00870DDD"/>
    <w:rsid w:val="00871402"/>
    <w:rsid w:val="00871DAA"/>
    <w:rsid w:val="00872AE2"/>
    <w:rsid w:val="00874043"/>
    <w:rsid w:val="00874ABD"/>
    <w:rsid w:val="00874AF1"/>
    <w:rsid w:val="0087516E"/>
    <w:rsid w:val="008754C7"/>
    <w:rsid w:val="00876C1F"/>
    <w:rsid w:val="00881F0D"/>
    <w:rsid w:val="00883A48"/>
    <w:rsid w:val="00884BC8"/>
    <w:rsid w:val="00885529"/>
    <w:rsid w:val="00886C13"/>
    <w:rsid w:val="008877B7"/>
    <w:rsid w:val="00887EFC"/>
    <w:rsid w:val="00895BFA"/>
    <w:rsid w:val="00896033"/>
    <w:rsid w:val="00897226"/>
    <w:rsid w:val="008A12F3"/>
    <w:rsid w:val="008A286D"/>
    <w:rsid w:val="008A38B4"/>
    <w:rsid w:val="008A3F69"/>
    <w:rsid w:val="008A7FC4"/>
    <w:rsid w:val="008B0237"/>
    <w:rsid w:val="008B23ED"/>
    <w:rsid w:val="008B2DEA"/>
    <w:rsid w:val="008B3829"/>
    <w:rsid w:val="008B6A4B"/>
    <w:rsid w:val="008B753E"/>
    <w:rsid w:val="008B7B38"/>
    <w:rsid w:val="008C1E00"/>
    <w:rsid w:val="008C23D1"/>
    <w:rsid w:val="008C2C95"/>
    <w:rsid w:val="008C6389"/>
    <w:rsid w:val="008C6702"/>
    <w:rsid w:val="008D0AE9"/>
    <w:rsid w:val="008D2941"/>
    <w:rsid w:val="008D6F51"/>
    <w:rsid w:val="008D74DD"/>
    <w:rsid w:val="008E1C48"/>
    <w:rsid w:val="008E1EFC"/>
    <w:rsid w:val="008E254D"/>
    <w:rsid w:val="008E46A3"/>
    <w:rsid w:val="008E5805"/>
    <w:rsid w:val="008E61DB"/>
    <w:rsid w:val="008E7B74"/>
    <w:rsid w:val="008F03E0"/>
    <w:rsid w:val="008F297F"/>
    <w:rsid w:val="008F3BEE"/>
    <w:rsid w:val="00902A34"/>
    <w:rsid w:val="009043B8"/>
    <w:rsid w:val="00904EFB"/>
    <w:rsid w:val="00904F6D"/>
    <w:rsid w:val="0090616D"/>
    <w:rsid w:val="00906E65"/>
    <w:rsid w:val="009074A1"/>
    <w:rsid w:val="00910196"/>
    <w:rsid w:val="00910A27"/>
    <w:rsid w:val="0091260C"/>
    <w:rsid w:val="00914DD7"/>
    <w:rsid w:val="00915F3F"/>
    <w:rsid w:val="0092184B"/>
    <w:rsid w:val="00924469"/>
    <w:rsid w:val="00925FC2"/>
    <w:rsid w:val="00926CCF"/>
    <w:rsid w:val="00930222"/>
    <w:rsid w:val="0093042C"/>
    <w:rsid w:val="0093175E"/>
    <w:rsid w:val="00932CB2"/>
    <w:rsid w:val="009338CD"/>
    <w:rsid w:val="009350B2"/>
    <w:rsid w:val="00935B5F"/>
    <w:rsid w:val="00937613"/>
    <w:rsid w:val="009434E3"/>
    <w:rsid w:val="00947B3D"/>
    <w:rsid w:val="00951BBF"/>
    <w:rsid w:val="00951E1D"/>
    <w:rsid w:val="00953358"/>
    <w:rsid w:val="00954BD6"/>
    <w:rsid w:val="00956902"/>
    <w:rsid w:val="00956927"/>
    <w:rsid w:val="00957EEF"/>
    <w:rsid w:val="00961486"/>
    <w:rsid w:val="00961AD1"/>
    <w:rsid w:val="009633D3"/>
    <w:rsid w:val="00964982"/>
    <w:rsid w:val="00965C8D"/>
    <w:rsid w:val="00965D98"/>
    <w:rsid w:val="0096658B"/>
    <w:rsid w:val="00966C9E"/>
    <w:rsid w:val="00967532"/>
    <w:rsid w:val="009703AA"/>
    <w:rsid w:val="00972130"/>
    <w:rsid w:val="0097331D"/>
    <w:rsid w:val="0097447F"/>
    <w:rsid w:val="00976526"/>
    <w:rsid w:val="00976E6D"/>
    <w:rsid w:val="0098073A"/>
    <w:rsid w:val="00980996"/>
    <w:rsid w:val="00980FA0"/>
    <w:rsid w:val="0098121B"/>
    <w:rsid w:val="009819EA"/>
    <w:rsid w:val="00983A05"/>
    <w:rsid w:val="00983F2F"/>
    <w:rsid w:val="00985E4C"/>
    <w:rsid w:val="00987223"/>
    <w:rsid w:val="00991E74"/>
    <w:rsid w:val="00994D7D"/>
    <w:rsid w:val="00997FE2"/>
    <w:rsid w:val="009A16DA"/>
    <w:rsid w:val="009A3C20"/>
    <w:rsid w:val="009A596D"/>
    <w:rsid w:val="009A7453"/>
    <w:rsid w:val="009A7484"/>
    <w:rsid w:val="009B0BE1"/>
    <w:rsid w:val="009B2721"/>
    <w:rsid w:val="009B51AB"/>
    <w:rsid w:val="009B67D9"/>
    <w:rsid w:val="009B744E"/>
    <w:rsid w:val="009C279C"/>
    <w:rsid w:val="009C4375"/>
    <w:rsid w:val="009C5808"/>
    <w:rsid w:val="009C5BA7"/>
    <w:rsid w:val="009D23B6"/>
    <w:rsid w:val="009D29E3"/>
    <w:rsid w:val="009D32F6"/>
    <w:rsid w:val="009D41D2"/>
    <w:rsid w:val="009D58F9"/>
    <w:rsid w:val="009E00E8"/>
    <w:rsid w:val="009E4D74"/>
    <w:rsid w:val="009E600A"/>
    <w:rsid w:val="009E695C"/>
    <w:rsid w:val="009E71EE"/>
    <w:rsid w:val="009F03BA"/>
    <w:rsid w:val="009F4286"/>
    <w:rsid w:val="009F676F"/>
    <w:rsid w:val="00A00C63"/>
    <w:rsid w:val="00A01BE5"/>
    <w:rsid w:val="00A045DA"/>
    <w:rsid w:val="00A07E4F"/>
    <w:rsid w:val="00A11630"/>
    <w:rsid w:val="00A120B2"/>
    <w:rsid w:val="00A12317"/>
    <w:rsid w:val="00A13889"/>
    <w:rsid w:val="00A156B5"/>
    <w:rsid w:val="00A1745F"/>
    <w:rsid w:val="00A20CC3"/>
    <w:rsid w:val="00A20DE3"/>
    <w:rsid w:val="00A23D43"/>
    <w:rsid w:val="00A2558D"/>
    <w:rsid w:val="00A2743E"/>
    <w:rsid w:val="00A27452"/>
    <w:rsid w:val="00A27F4B"/>
    <w:rsid w:val="00A30AC1"/>
    <w:rsid w:val="00A333F9"/>
    <w:rsid w:val="00A37A6B"/>
    <w:rsid w:val="00A40C97"/>
    <w:rsid w:val="00A410D0"/>
    <w:rsid w:val="00A42667"/>
    <w:rsid w:val="00A43CF1"/>
    <w:rsid w:val="00A4597E"/>
    <w:rsid w:val="00A46011"/>
    <w:rsid w:val="00A46D5F"/>
    <w:rsid w:val="00A47656"/>
    <w:rsid w:val="00A502F0"/>
    <w:rsid w:val="00A52C43"/>
    <w:rsid w:val="00A53F85"/>
    <w:rsid w:val="00A54758"/>
    <w:rsid w:val="00A54A24"/>
    <w:rsid w:val="00A56357"/>
    <w:rsid w:val="00A56F50"/>
    <w:rsid w:val="00A576D9"/>
    <w:rsid w:val="00A57711"/>
    <w:rsid w:val="00A63139"/>
    <w:rsid w:val="00A644A2"/>
    <w:rsid w:val="00A6575A"/>
    <w:rsid w:val="00A657E4"/>
    <w:rsid w:val="00A65AB8"/>
    <w:rsid w:val="00A70F77"/>
    <w:rsid w:val="00A74F80"/>
    <w:rsid w:val="00A75307"/>
    <w:rsid w:val="00A766EE"/>
    <w:rsid w:val="00A76BF0"/>
    <w:rsid w:val="00A7702C"/>
    <w:rsid w:val="00A80848"/>
    <w:rsid w:val="00A81642"/>
    <w:rsid w:val="00A81C61"/>
    <w:rsid w:val="00A8207E"/>
    <w:rsid w:val="00A830CB"/>
    <w:rsid w:val="00A84712"/>
    <w:rsid w:val="00A850AC"/>
    <w:rsid w:val="00A86D0A"/>
    <w:rsid w:val="00A87B25"/>
    <w:rsid w:val="00A91677"/>
    <w:rsid w:val="00A91B72"/>
    <w:rsid w:val="00A9256D"/>
    <w:rsid w:val="00A93183"/>
    <w:rsid w:val="00A9320E"/>
    <w:rsid w:val="00A95DEF"/>
    <w:rsid w:val="00A961DB"/>
    <w:rsid w:val="00AA3320"/>
    <w:rsid w:val="00AA45EA"/>
    <w:rsid w:val="00AA4A21"/>
    <w:rsid w:val="00AB4D32"/>
    <w:rsid w:val="00AB513E"/>
    <w:rsid w:val="00AB76BD"/>
    <w:rsid w:val="00AB7C7D"/>
    <w:rsid w:val="00AC0138"/>
    <w:rsid w:val="00AC0DF2"/>
    <w:rsid w:val="00AC2F8E"/>
    <w:rsid w:val="00AC3C3F"/>
    <w:rsid w:val="00AC4244"/>
    <w:rsid w:val="00AC44F5"/>
    <w:rsid w:val="00AC4F19"/>
    <w:rsid w:val="00AC4F53"/>
    <w:rsid w:val="00AC5906"/>
    <w:rsid w:val="00AD048B"/>
    <w:rsid w:val="00AD0901"/>
    <w:rsid w:val="00AD6A1D"/>
    <w:rsid w:val="00AD7680"/>
    <w:rsid w:val="00AD7927"/>
    <w:rsid w:val="00AE0927"/>
    <w:rsid w:val="00AE0D4A"/>
    <w:rsid w:val="00AE0E4E"/>
    <w:rsid w:val="00AE1055"/>
    <w:rsid w:val="00AE2AC5"/>
    <w:rsid w:val="00AE5B3A"/>
    <w:rsid w:val="00AE61FE"/>
    <w:rsid w:val="00AF149F"/>
    <w:rsid w:val="00AF1698"/>
    <w:rsid w:val="00AF3485"/>
    <w:rsid w:val="00AF57C3"/>
    <w:rsid w:val="00AF7375"/>
    <w:rsid w:val="00B015F1"/>
    <w:rsid w:val="00B0194C"/>
    <w:rsid w:val="00B048B0"/>
    <w:rsid w:val="00B05C0F"/>
    <w:rsid w:val="00B10CA9"/>
    <w:rsid w:val="00B12289"/>
    <w:rsid w:val="00B13BFC"/>
    <w:rsid w:val="00B14A0B"/>
    <w:rsid w:val="00B1708C"/>
    <w:rsid w:val="00B176EF"/>
    <w:rsid w:val="00B20761"/>
    <w:rsid w:val="00B24489"/>
    <w:rsid w:val="00B26A92"/>
    <w:rsid w:val="00B30EFD"/>
    <w:rsid w:val="00B3253C"/>
    <w:rsid w:val="00B32766"/>
    <w:rsid w:val="00B32FD4"/>
    <w:rsid w:val="00B33E5A"/>
    <w:rsid w:val="00B35F6E"/>
    <w:rsid w:val="00B36B94"/>
    <w:rsid w:val="00B371B8"/>
    <w:rsid w:val="00B403A2"/>
    <w:rsid w:val="00B403D5"/>
    <w:rsid w:val="00B41F9B"/>
    <w:rsid w:val="00B42EDF"/>
    <w:rsid w:val="00B44988"/>
    <w:rsid w:val="00B450FA"/>
    <w:rsid w:val="00B4696A"/>
    <w:rsid w:val="00B47EC3"/>
    <w:rsid w:val="00B51E35"/>
    <w:rsid w:val="00B523DC"/>
    <w:rsid w:val="00B52A9D"/>
    <w:rsid w:val="00B54DAD"/>
    <w:rsid w:val="00B56ACB"/>
    <w:rsid w:val="00B60403"/>
    <w:rsid w:val="00B60E80"/>
    <w:rsid w:val="00B63B09"/>
    <w:rsid w:val="00B65092"/>
    <w:rsid w:val="00B65722"/>
    <w:rsid w:val="00B72272"/>
    <w:rsid w:val="00B723F8"/>
    <w:rsid w:val="00B731DF"/>
    <w:rsid w:val="00B752ED"/>
    <w:rsid w:val="00B75A94"/>
    <w:rsid w:val="00B8133B"/>
    <w:rsid w:val="00B8426C"/>
    <w:rsid w:val="00B85B85"/>
    <w:rsid w:val="00B9127C"/>
    <w:rsid w:val="00B92240"/>
    <w:rsid w:val="00B922F0"/>
    <w:rsid w:val="00B95998"/>
    <w:rsid w:val="00B96669"/>
    <w:rsid w:val="00BA2319"/>
    <w:rsid w:val="00BA2F3E"/>
    <w:rsid w:val="00BA73E9"/>
    <w:rsid w:val="00BB031D"/>
    <w:rsid w:val="00BB0A3B"/>
    <w:rsid w:val="00BB230B"/>
    <w:rsid w:val="00BB2D8A"/>
    <w:rsid w:val="00BC1039"/>
    <w:rsid w:val="00BC3843"/>
    <w:rsid w:val="00BC4C95"/>
    <w:rsid w:val="00BC4D24"/>
    <w:rsid w:val="00BC5BA8"/>
    <w:rsid w:val="00BC78D9"/>
    <w:rsid w:val="00BD028A"/>
    <w:rsid w:val="00BD2303"/>
    <w:rsid w:val="00BD25B7"/>
    <w:rsid w:val="00BD2C9B"/>
    <w:rsid w:val="00BD3ADD"/>
    <w:rsid w:val="00BD4D9F"/>
    <w:rsid w:val="00BD4F95"/>
    <w:rsid w:val="00BD6A58"/>
    <w:rsid w:val="00BD7267"/>
    <w:rsid w:val="00BD7A1C"/>
    <w:rsid w:val="00BE0075"/>
    <w:rsid w:val="00BE34E1"/>
    <w:rsid w:val="00BE3BCB"/>
    <w:rsid w:val="00BE4CC0"/>
    <w:rsid w:val="00BE5BD5"/>
    <w:rsid w:val="00BE5C4A"/>
    <w:rsid w:val="00BE62FB"/>
    <w:rsid w:val="00BE684D"/>
    <w:rsid w:val="00BE6DE3"/>
    <w:rsid w:val="00BE77BF"/>
    <w:rsid w:val="00BE7C83"/>
    <w:rsid w:val="00BF074B"/>
    <w:rsid w:val="00BF08AC"/>
    <w:rsid w:val="00BF1C7C"/>
    <w:rsid w:val="00BF1EF8"/>
    <w:rsid w:val="00BF2AB9"/>
    <w:rsid w:val="00BF3F0C"/>
    <w:rsid w:val="00BF400E"/>
    <w:rsid w:val="00BF4FC5"/>
    <w:rsid w:val="00BF6078"/>
    <w:rsid w:val="00C00211"/>
    <w:rsid w:val="00C0252E"/>
    <w:rsid w:val="00C040C8"/>
    <w:rsid w:val="00C04CD2"/>
    <w:rsid w:val="00C052BF"/>
    <w:rsid w:val="00C054DC"/>
    <w:rsid w:val="00C06760"/>
    <w:rsid w:val="00C10937"/>
    <w:rsid w:val="00C1122C"/>
    <w:rsid w:val="00C11CF8"/>
    <w:rsid w:val="00C12010"/>
    <w:rsid w:val="00C16739"/>
    <w:rsid w:val="00C17806"/>
    <w:rsid w:val="00C20644"/>
    <w:rsid w:val="00C21BDA"/>
    <w:rsid w:val="00C21F53"/>
    <w:rsid w:val="00C238B9"/>
    <w:rsid w:val="00C260DC"/>
    <w:rsid w:val="00C26767"/>
    <w:rsid w:val="00C275D1"/>
    <w:rsid w:val="00C3395E"/>
    <w:rsid w:val="00C33D5E"/>
    <w:rsid w:val="00C35685"/>
    <w:rsid w:val="00C361FD"/>
    <w:rsid w:val="00C369E6"/>
    <w:rsid w:val="00C36F9E"/>
    <w:rsid w:val="00C4076B"/>
    <w:rsid w:val="00C40FA0"/>
    <w:rsid w:val="00C427AF"/>
    <w:rsid w:val="00C4785C"/>
    <w:rsid w:val="00C47AE6"/>
    <w:rsid w:val="00C501C0"/>
    <w:rsid w:val="00C51FA9"/>
    <w:rsid w:val="00C54768"/>
    <w:rsid w:val="00C55812"/>
    <w:rsid w:val="00C565EB"/>
    <w:rsid w:val="00C5692E"/>
    <w:rsid w:val="00C56FF7"/>
    <w:rsid w:val="00C57A9E"/>
    <w:rsid w:val="00C6093F"/>
    <w:rsid w:val="00C62B52"/>
    <w:rsid w:val="00C630CD"/>
    <w:rsid w:val="00C708D7"/>
    <w:rsid w:val="00C71069"/>
    <w:rsid w:val="00C71587"/>
    <w:rsid w:val="00C72DD3"/>
    <w:rsid w:val="00C73B9F"/>
    <w:rsid w:val="00C746D0"/>
    <w:rsid w:val="00C74F38"/>
    <w:rsid w:val="00C77B24"/>
    <w:rsid w:val="00C8096A"/>
    <w:rsid w:val="00C80DBA"/>
    <w:rsid w:val="00C81016"/>
    <w:rsid w:val="00C815EC"/>
    <w:rsid w:val="00C83590"/>
    <w:rsid w:val="00C85074"/>
    <w:rsid w:val="00C85D18"/>
    <w:rsid w:val="00C8626B"/>
    <w:rsid w:val="00C87CC3"/>
    <w:rsid w:val="00C9536F"/>
    <w:rsid w:val="00C9776B"/>
    <w:rsid w:val="00CA08CB"/>
    <w:rsid w:val="00CA6C36"/>
    <w:rsid w:val="00CA6EA3"/>
    <w:rsid w:val="00CA7F9E"/>
    <w:rsid w:val="00CB004A"/>
    <w:rsid w:val="00CB1D52"/>
    <w:rsid w:val="00CB235E"/>
    <w:rsid w:val="00CB2503"/>
    <w:rsid w:val="00CB2F1C"/>
    <w:rsid w:val="00CB5302"/>
    <w:rsid w:val="00CB7BBC"/>
    <w:rsid w:val="00CC0046"/>
    <w:rsid w:val="00CC0C48"/>
    <w:rsid w:val="00CC22EE"/>
    <w:rsid w:val="00CC2989"/>
    <w:rsid w:val="00CC5F4B"/>
    <w:rsid w:val="00CC6E9B"/>
    <w:rsid w:val="00CD2CAC"/>
    <w:rsid w:val="00CD38F2"/>
    <w:rsid w:val="00CD4602"/>
    <w:rsid w:val="00CD52CE"/>
    <w:rsid w:val="00CD5C1B"/>
    <w:rsid w:val="00CD5FC7"/>
    <w:rsid w:val="00CD6CFF"/>
    <w:rsid w:val="00CD790A"/>
    <w:rsid w:val="00CE163F"/>
    <w:rsid w:val="00CE1A46"/>
    <w:rsid w:val="00CE27FD"/>
    <w:rsid w:val="00CE2F0F"/>
    <w:rsid w:val="00CE4477"/>
    <w:rsid w:val="00CE55EB"/>
    <w:rsid w:val="00CE6B56"/>
    <w:rsid w:val="00CF205B"/>
    <w:rsid w:val="00CF2E7B"/>
    <w:rsid w:val="00CF3DD0"/>
    <w:rsid w:val="00CF5CE5"/>
    <w:rsid w:val="00CF5F19"/>
    <w:rsid w:val="00CF629E"/>
    <w:rsid w:val="00D00256"/>
    <w:rsid w:val="00D0231C"/>
    <w:rsid w:val="00D03526"/>
    <w:rsid w:val="00D03A5E"/>
    <w:rsid w:val="00D03B28"/>
    <w:rsid w:val="00D0485A"/>
    <w:rsid w:val="00D07ED7"/>
    <w:rsid w:val="00D10926"/>
    <w:rsid w:val="00D10B60"/>
    <w:rsid w:val="00D123D3"/>
    <w:rsid w:val="00D1258B"/>
    <w:rsid w:val="00D129FB"/>
    <w:rsid w:val="00D15C2F"/>
    <w:rsid w:val="00D15FEB"/>
    <w:rsid w:val="00D16426"/>
    <w:rsid w:val="00D16D56"/>
    <w:rsid w:val="00D21488"/>
    <w:rsid w:val="00D2152D"/>
    <w:rsid w:val="00D226A4"/>
    <w:rsid w:val="00D241E3"/>
    <w:rsid w:val="00D26295"/>
    <w:rsid w:val="00D32F15"/>
    <w:rsid w:val="00D33C9A"/>
    <w:rsid w:val="00D40918"/>
    <w:rsid w:val="00D424C2"/>
    <w:rsid w:val="00D42896"/>
    <w:rsid w:val="00D43109"/>
    <w:rsid w:val="00D451D7"/>
    <w:rsid w:val="00D46422"/>
    <w:rsid w:val="00D474BB"/>
    <w:rsid w:val="00D520E6"/>
    <w:rsid w:val="00D5277C"/>
    <w:rsid w:val="00D61727"/>
    <w:rsid w:val="00D61E15"/>
    <w:rsid w:val="00D631E4"/>
    <w:rsid w:val="00D6536D"/>
    <w:rsid w:val="00D65819"/>
    <w:rsid w:val="00D67005"/>
    <w:rsid w:val="00D67119"/>
    <w:rsid w:val="00D67141"/>
    <w:rsid w:val="00D679B9"/>
    <w:rsid w:val="00D74725"/>
    <w:rsid w:val="00D75E6B"/>
    <w:rsid w:val="00D76CF9"/>
    <w:rsid w:val="00D7756C"/>
    <w:rsid w:val="00D776F3"/>
    <w:rsid w:val="00D800F4"/>
    <w:rsid w:val="00D801A3"/>
    <w:rsid w:val="00D808D7"/>
    <w:rsid w:val="00D819AD"/>
    <w:rsid w:val="00D836FE"/>
    <w:rsid w:val="00D914B0"/>
    <w:rsid w:val="00D9355F"/>
    <w:rsid w:val="00D93785"/>
    <w:rsid w:val="00D945AD"/>
    <w:rsid w:val="00D96314"/>
    <w:rsid w:val="00DA05C4"/>
    <w:rsid w:val="00DA1D1E"/>
    <w:rsid w:val="00DA3ABB"/>
    <w:rsid w:val="00DA4D1B"/>
    <w:rsid w:val="00DA635C"/>
    <w:rsid w:val="00DB00EB"/>
    <w:rsid w:val="00DB0BFC"/>
    <w:rsid w:val="00DB2741"/>
    <w:rsid w:val="00DB2943"/>
    <w:rsid w:val="00DB5FAD"/>
    <w:rsid w:val="00DB6A92"/>
    <w:rsid w:val="00DB75F8"/>
    <w:rsid w:val="00DC02E6"/>
    <w:rsid w:val="00DC0F34"/>
    <w:rsid w:val="00DC0FA1"/>
    <w:rsid w:val="00DC1583"/>
    <w:rsid w:val="00DC24FD"/>
    <w:rsid w:val="00DC5E1D"/>
    <w:rsid w:val="00DC6D8D"/>
    <w:rsid w:val="00DC7F72"/>
    <w:rsid w:val="00DD0188"/>
    <w:rsid w:val="00DD0656"/>
    <w:rsid w:val="00DD2EEA"/>
    <w:rsid w:val="00DD4F8A"/>
    <w:rsid w:val="00DE1DE8"/>
    <w:rsid w:val="00DE1F8C"/>
    <w:rsid w:val="00DE2C5F"/>
    <w:rsid w:val="00DE32CF"/>
    <w:rsid w:val="00DE33D6"/>
    <w:rsid w:val="00DE3A39"/>
    <w:rsid w:val="00DF0D73"/>
    <w:rsid w:val="00DF1DE6"/>
    <w:rsid w:val="00DF4149"/>
    <w:rsid w:val="00DF4F54"/>
    <w:rsid w:val="00DF70B7"/>
    <w:rsid w:val="00DF777E"/>
    <w:rsid w:val="00E02C11"/>
    <w:rsid w:val="00E02F26"/>
    <w:rsid w:val="00E04155"/>
    <w:rsid w:val="00E0698F"/>
    <w:rsid w:val="00E10162"/>
    <w:rsid w:val="00E10AB3"/>
    <w:rsid w:val="00E10FD8"/>
    <w:rsid w:val="00E11A52"/>
    <w:rsid w:val="00E1323A"/>
    <w:rsid w:val="00E14264"/>
    <w:rsid w:val="00E14791"/>
    <w:rsid w:val="00E16442"/>
    <w:rsid w:val="00E16CA8"/>
    <w:rsid w:val="00E20621"/>
    <w:rsid w:val="00E27102"/>
    <w:rsid w:val="00E302CF"/>
    <w:rsid w:val="00E32217"/>
    <w:rsid w:val="00E325A5"/>
    <w:rsid w:val="00E34E27"/>
    <w:rsid w:val="00E35EF6"/>
    <w:rsid w:val="00E372B7"/>
    <w:rsid w:val="00E410A1"/>
    <w:rsid w:val="00E41CFB"/>
    <w:rsid w:val="00E42180"/>
    <w:rsid w:val="00E4385B"/>
    <w:rsid w:val="00E43E52"/>
    <w:rsid w:val="00E44380"/>
    <w:rsid w:val="00E44808"/>
    <w:rsid w:val="00E454BE"/>
    <w:rsid w:val="00E46B55"/>
    <w:rsid w:val="00E5180E"/>
    <w:rsid w:val="00E52794"/>
    <w:rsid w:val="00E5338A"/>
    <w:rsid w:val="00E537C2"/>
    <w:rsid w:val="00E5392C"/>
    <w:rsid w:val="00E5524E"/>
    <w:rsid w:val="00E57A4D"/>
    <w:rsid w:val="00E57B35"/>
    <w:rsid w:val="00E61BDE"/>
    <w:rsid w:val="00E65BD5"/>
    <w:rsid w:val="00E65F2C"/>
    <w:rsid w:val="00E71110"/>
    <w:rsid w:val="00E71E2A"/>
    <w:rsid w:val="00E72B1A"/>
    <w:rsid w:val="00E7464E"/>
    <w:rsid w:val="00E74EF3"/>
    <w:rsid w:val="00E808F1"/>
    <w:rsid w:val="00E81E3D"/>
    <w:rsid w:val="00E8525D"/>
    <w:rsid w:val="00E91B58"/>
    <w:rsid w:val="00E929FE"/>
    <w:rsid w:val="00E94305"/>
    <w:rsid w:val="00E974CC"/>
    <w:rsid w:val="00EA00EC"/>
    <w:rsid w:val="00EA0CF2"/>
    <w:rsid w:val="00EA38B3"/>
    <w:rsid w:val="00EA3C0B"/>
    <w:rsid w:val="00EA41E6"/>
    <w:rsid w:val="00EA4633"/>
    <w:rsid w:val="00EA6411"/>
    <w:rsid w:val="00EB5475"/>
    <w:rsid w:val="00EC190E"/>
    <w:rsid w:val="00EC27EB"/>
    <w:rsid w:val="00EC4C66"/>
    <w:rsid w:val="00EC5697"/>
    <w:rsid w:val="00EC593C"/>
    <w:rsid w:val="00EC6710"/>
    <w:rsid w:val="00EC7353"/>
    <w:rsid w:val="00EC77BC"/>
    <w:rsid w:val="00EC77EB"/>
    <w:rsid w:val="00ED0381"/>
    <w:rsid w:val="00ED1568"/>
    <w:rsid w:val="00ED2045"/>
    <w:rsid w:val="00ED23C3"/>
    <w:rsid w:val="00ED40C7"/>
    <w:rsid w:val="00ED45B8"/>
    <w:rsid w:val="00ED66AF"/>
    <w:rsid w:val="00ED7A69"/>
    <w:rsid w:val="00EE0AB0"/>
    <w:rsid w:val="00EE0D00"/>
    <w:rsid w:val="00EE187B"/>
    <w:rsid w:val="00EE2240"/>
    <w:rsid w:val="00EE3D57"/>
    <w:rsid w:val="00EE6C2B"/>
    <w:rsid w:val="00EF00FC"/>
    <w:rsid w:val="00EF2C4F"/>
    <w:rsid w:val="00EF3743"/>
    <w:rsid w:val="00EF3F4E"/>
    <w:rsid w:val="00EF57CA"/>
    <w:rsid w:val="00EF58CD"/>
    <w:rsid w:val="00EF6EF3"/>
    <w:rsid w:val="00EF7B5B"/>
    <w:rsid w:val="00F00D07"/>
    <w:rsid w:val="00F00F0F"/>
    <w:rsid w:val="00F03A53"/>
    <w:rsid w:val="00F052B5"/>
    <w:rsid w:val="00F0663C"/>
    <w:rsid w:val="00F108E2"/>
    <w:rsid w:val="00F11BCD"/>
    <w:rsid w:val="00F12423"/>
    <w:rsid w:val="00F12CB4"/>
    <w:rsid w:val="00F130FF"/>
    <w:rsid w:val="00F15815"/>
    <w:rsid w:val="00F1638E"/>
    <w:rsid w:val="00F20356"/>
    <w:rsid w:val="00F20C35"/>
    <w:rsid w:val="00F23361"/>
    <w:rsid w:val="00F24317"/>
    <w:rsid w:val="00F26355"/>
    <w:rsid w:val="00F26A82"/>
    <w:rsid w:val="00F30660"/>
    <w:rsid w:val="00F315AC"/>
    <w:rsid w:val="00F3231F"/>
    <w:rsid w:val="00F32FC7"/>
    <w:rsid w:val="00F3308D"/>
    <w:rsid w:val="00F333A3"/>
    <w:rsid w:val="00F3476A"/>
    <w:rsid w:val="00F3533F"/>
    <w:rsid w:val="00F35F66"/>
    <w:rsid w:val="00F37CBC"/>
    <w:rsid w:val="00F37F89"/>
    <w:rsid w:val="00F37F8C"/>
    <w:rsid w:val="00F42A64"/>
    <w:rsid w:val="00F45131"/>
    <w:rsid w:val="00F50B70"/>
    <w:rsid w:val="00F51E6C"/>
    <w:rsid w:val="00F54130"/>
    <w:rsid w:val="00F54C98"/>
    <w:rsid w:val="00F60813"/>
    <w:rsid w:val="00F60CB7"/>
    <w:rsid w:val="00F61084"/>
    <w:rsid w:val="00F61B5E"/>
    <w:rsid w:val="00F621E5"/>
    <w:rsid w:val="00F62533"/>
    <w:rsid w:val="00F63873"/>
    <w:rsid w:val="00F645AE"/>
    <w:rsid w:val="00F650CE"/>
    <w:rsid w:val="00F67949"/>
    <w:rsid w:val="00F71FC4"/>
    <w:rsid w:val="00F727C0"/>
    <w:rsid w:val="00F729AC"/>
    <w:rsid w:val="00F7508D"/>
    <w:rsid w:val="00F7690D"/>
    <w:rsid w:val="00F77530"/>
    <w:rsid w:val="00F805CD"/>
    <w:rsid w:val="00F81B5B"/>
    <w:rsid w:val="00F8584A"/>
    <w:rsid w:val="00F85886"/>
    <w:rsid w:val="00F86075"/>
    <w:rsid w:val="00F91B48"/>
    <w:rsid w:val="00F920FF"/>
    <w:rsid w:val="00F92473"/>
    <w:rsid w:val="00F9529B"/>
    <w:rsid w:val="00F953C1"/>
    <w:rsid w:val="00F96785"/>
    <w:rsid w:val="00F96962"/>
    <w:rsid w:val="00F96B31"/>
    <w:rsid w:val="00F9700C"/>
    <w:rsid w:val="00FA0840"/>
    <w:rsid w:val="00FA1070"/>
    <w:rsid w:val="00FA1955"/>
    <w:rsid w:val="00FA4C9E"/>
    <w:rsid w:val="00FA6408"/>
    <w:rsid w:val="00FA74BA"/>
    <w:rsid w:val="00FB17A0"/>
    <w:rsid w:val="00FB6D6B"/>
    <w:rsid w:val="00FB6F6B"/>
    <w:rsid w:val="00FB7A53"/>
    <w:rsid w:val="00FB7B3F"/>
    <w:rsid w:val="00FC048D"/>
    <w:rsid w:val="00FC1206"/>
    <w:rsid w:val="00FC33E2"/>
    <w:rsid w:val="00FD357B"/>
    <w:rsid w:val="00FD57DA"/>
    <w:rsid w:val="00FD6E0C"/>
    <w:rsid w:val="00FD73A4"/>
    <w:rsid w:val="00FE0143"/>
    <w:rsid w:val="00FE1E06"/>
    <w:rsid w:val="00FE35A0"/>
    <w:rsid w:val="00FE7135"/>
    <w:rsid w:val="00FE7F8B"/>
    <w:rsid w:val="00FF196B"/>
    <w:rsid w:val="00FF6744"/>
    <w:rsid w:val="00FF706F"/>
    <w:rsid w:val="00FF7D96"/>
    <w:rsid w:val="01567F1E"/>
    <w:rsid w:val="01EF52A5"/>
    <w:rsid w:val="0241ACDA"/>
    <w:rsid w:val="0247664D"/>
    <w:rsid w:val="02608733"/>
    <w:rsid w:val="0275B040"/>
    <w:rsid w:val="0312BBB5"/>
    <w:rsid w:val="0474810B"/>
    <w:rsid w:val="0528A669"/>
    <w:rsid w:val="061AD7BF"/>
    <w:rsid w:val="0680B958"/>
    <w:rsid w:val="06A2C581"/>
    <w:rsid w:val="07706D0F"/>
    <w:rsid w:val="07CA09A7"/>
    <w:rsid w:val="0860472B"/>
    <w:rsid w:val="098E2AD0"/>
    <w:rsid w:val="0A4A4894"/>
    <w:rsid w:val="0A9F139B"/>
    <w:rsid w:val="0AC2318F"/>
    <w:rsid w:val="0BEFFA78"/>
    <w:rsid w:val="0C1EA6A9"/>
    <w:rsid w:val="0CC37330"/>
    <w:rsid w:val="0D498CA6"/>
    <w:rsid w:val="0EC0A3D8"/>
    <w:rsid w:val="0EE6DF30"/>
    <w:rsid w:val="0FEB9261"/>
    <w:rsid w:val="10BA06A6"/>
    <w:rsid w:val="1104BE66"/>
    <w:rsid w:val="119536AB"/>
    <w:rsid w:val="11C75545"/>
    <w:rsid w:val="1202B242"/>
    <w:rsid w:val="13966B79"/>
    <w:rsid w:val="13ECD1B5"/>
    <w:rsid w:val="15263F55"/>
    <w:rsid w:val="1560FF37"/>
    <w:rsid w:val="15A09253"/>
    <w:rsid w:val="166A88E6"/>
    <w:rsid w:val="168DA25E"/>
    <w:rsid w:val="16E15C20"/>
    <w:rsid w:val="17036A48"/>
    <w:rsid w:val="1862FAF0"/>
    <w:rsid w:val="19CC03A3"/>
    <w:rsid w:val="1A97C9E2"/>
    <w:rsid w:val="1AF6C87E"/>
    <w:rsid w:val="1B5E9743"/>
    <w:rsid w:val="1B6911AA"/>
    <w:rsid w:val="1BB2652C"/>
    <w:rsid w:val="1BC6CE72"/>
    <w:rsid w:val="1E8AC5E8"/>
    <w:rsid w:val="1EC02C10"/>
    <w:rsid w:val="1EF273F5"/>
    <w:rsid w:val="1F0A0C7E"/>
    <w:rsid w:val="1F67B292"/>
    <w:rsid w:val="2055766F"/>
    <w:rsid w:val="20A419EC"/>
    <w:rsid w:val="20E3FF13"/>
    <w:rsid w:val="20E4C79B"/>
    <w:rsid w:val="20EC5EE1"/>
    <w:rsid w:val="21FA3306"/>
    <w:rsid w:val="2241FEEF"/>
    <w:rsid w:val="22F7E7D1"/>
    <w:rsid w:val="23960367"/>
    <w:rsid w:val="2465F9CC"/>
    <w:rsid w:val="25A12DDD"/>
    <w:rsid w:val="26144721"/>
    <w:rsid w:val="264A6DF8"/>
    <w:rsid w:val="265F6433"/>
    <w:rsid w:val="26D1B2B4"/>
    <w:rsid w:val="27EE203F"/>
    <w:rsid w:val="288BA3C2"/>
    <w:rsid w:val="28C0DEF0"/>
    <w:rsid w:val="29643D97"/>
    <w:rsid w:val="2993EE2F"/>
    <w:rsid w:val="29C66724"/>
    <w:rsid w:val="2A3AEBD7"/>
    <w:rsid w:val="2A8B7E12"/>
    <w:rsid w:val="2B4C3EE3"/>
    <w:rsid w:val="2B73A440"/>
    <w:rsid w:val="2F5A174E"/>
    <w:rsid w:val="2FC43BF6"/>
    <w:rsid w:val="308EA834"/>
    <w:rsid w:val="31257A1C"/>
    <w:rsid w:val="318C85C6"/>
    <w:rsid w:val="31A7D753"/>
    <w:rsid w:val="31F61E8E"/>
    <w:rsid w:val="3265FE2D"/>
    <w:rsid w:val="3456A7D4"/>
    <w:rsid w:val="34B1C982"/>
    <w:rsid w:val="35300A44"/>
    <w:rsid w:val="35771EA8"/>
    <w:rsid w:val="35C9ADC2"/>
    <w:rsid w:val="36B8D005"/>
    <w:rsid w:val="373C12AA"/>
    <w:rsid w:val="37C8E144"/>
    <w:rsid w:val="3803CF33"/>
    <w:rsid w:val="3B047169"/>
    <w:rsid w:val="3BB9F172"/>
    <w:rsid w:val="3BFDE654"/>
    <w:rsid w:val="3D848874"/>
    <w:rsid w:val="3D9DF1D4"/>
    <w:rsid w:val="3DD3B9C0"/>
    <w:rsid w:val="3E6D6CD9"/>
    <w:rsid w:val="3F42469D"/>
    <w:rsid w:val="3FE73F13"/>
    <w:rsid w:val="40274D10"/>
    <w:rsid w:val="40C481A3"/>
    <w:rsid w:val="41EE3074"/>
    <w:rsid w:val="43C26E08"/>
    <w:rsid w:val="449DF461"/>
    <w:rsid w:val="459BCAF3"/>
    <w:rsid w:val="47B93B32"/>
    <w:rsid w:val="47BE1D37"/>
    <w:rsid w:val="4988F58A"/>
    <w:rsid w:val="4A7B97EE"/>
    <w:rsid w:val="4ACB1772"/>
    <w:rsid w:val="4B433301"/>
    <w:rsid w:val="4B9B51E2"/>
    <w:rsid w:val="4BFA407A"/>
    <w:rsid w:val="4CB83885"/>
    <w:rsid w:val="4DFFF066"/>
    <w:rsid w:val="4FBD0DC7"/>
    <w:rsid w:val="5019D9FF"/>
    <w:rsid w:val="50540D17"/>
    <w:rsid w:val="50F0BB09"/>
    <w:rsid w:val="51AAC473"/>
    <w:rsid w:val="51ECBCBE"/>
    <w:rsid w:val="529CA241"/>
    <w:rsid w:val="5359C8DB"/>
    <w:rsid w:val="5499C200"/>
    <w:rsid w:val="54D14AE7"/>
    <w:rsid w:val="55313745"/>
    <w:rsid w:val="5558B3CE"/>
    <w:rsid w:val="557A9BDD"/>
    <w:rsid w:val="5677D373"/>
    <w:rsid w:val="5763C757"/>
    <w:rsid w:val="576DAEFB"/>
    <w:rsid w:val="58B8A2B3"/>
    <w:rsid w:val="59D33039"/>
    <w:rsid w:val="5A0C7F02"/>
    <w:rsid w:val="5A8705BE"/>
    <w:rsid w:val="5AA2D012"/>
    <w:rsid w:val="5AF35880"/>
    <w:rsid w:val="5BE62B7F"/>
    <w:rsid w:val="5C4156FC"/>
    <w:rsid w:val="5C7591EB"/>
    <w:rsid w:val="5CDAB8DC"/>
    <w:rsid w:val="5EBB0CF0"/>
    <w:rsid w:val="5ECCF28F"/>
    <w:rsid w:val="5F1012AE"/>
    <w:rsid w:val="5F13824F"/>
    <w:rsid w:val="5F32830F"/>
    <w:rsid w:val="5F969161"/>
    <w:rsid w:val="614E8BAC"/>
    <w:rsid w:val="621542EB"/>
    <w:rsid w:val="627E8790"/>
    <w:rsid w:val="62D1253F"/>
    <w:rsid w:val="6372CB2A"/>
    <w:rsid w:val="63AEAF12"/>
    <w:rsid w:val="63CF43C2"/>
    <w:rsid w:val="63ECEAA0"/>
    <w:rsid w:val="64ADC723"/>
    <w:rsid w:val="6530EC4D"/>
    <w:rsid w:val="66008998"/>
    <w:rsid w:val="6727E994"/>
    <w:rsid w:val="67577EC3"/>
    <w:rsid w:val="67716018"/>
    <w:rsid w:val="67957AEF"/>
    <w:rsid w:val="68A7096F"/>
    <w:rsid w:val="6A14A427"/>
    <w:rsid w:val="6B2DB3F0"/>
    <w:rsid w:val="6BAB1677"/>
    <w:rsid w:val="6BD48A4D"/>
    <w:rsid w:val="6C7CC39F"/>
    <w:rsid w:val="6CABFF45"/>
    <w:rsid w:val="6D1EB854"/>
    <w:rsid w:val="6DBB0977"/>
    <w:rsid w:val="6EE33B5B"/>
    <w:rsid w:val="6F003571"/>
    <w:rsid w:val="7055A827"/>
    <w:rsid w:val="71AF5C01"/>
    <w:rsid w:val="7246E482"/>
    <w:rsid w:val="728C4613"/>
    <w:rsid w:val="73C072E7"/>
    <w:rsid w:val="73F8C8DB"/>
    <w:rsid w:val="74301619"/>
    <w:rsid w:val="7446285A"/>
    <w:rsid w:val="75E1109F"/>
    <w:rsid w:val="76160FEB"/>
    <w:rsid w:val="777A2D8A"/>
    <w:rsid w:val="778F2F7C"/>
    <w:rsid w:val="7792CDEF"/>
    <w:rsid w:val="78327215"/>
    <w:rsid w:val="788AE447"/>
    <w:rsid w:val="78A80122"/>
    <w:rsid w:val="793E9F67"/>
    <w:rsid w:val="7BF0148A"/>
    <w:rsid w:val="7C46B303"/>
    <w:rsid w:val="7DDB3865"/>
    <w:rsid w:val="7EF8B3AB"/>
    <w:rsid w:val="7FE4C3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A607"/>
  <w15:docId w15:val="{1EDD5EFE-F8E9-40C3-BBC1-B1EAD0CF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7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74725"/>
    <w:pPr>
      <w:spacing w:after="0" w:line="240" w:lineRule="auto"/>
    </w:pPr>
  </w:style>
  <w:style w:type="paragraph" w:styleId="Lijstalinea">
    <w:name w:val="List Paragraph"/>
    <w:basedOn w:val="Standaard"/>
    <w:uiPriority w:val="34"/>
    <w:qFormat/>
    <w:rsid w:val="00BC1039"/>
    <w:pPr>
      <w:ind w:left="720"/>
      <w:contextualSpacing/>
    </w:pPr>
  </w:style>
  <w:style w:type="character" w:styleId="Hyperlink">
    <w:name w:val="Hyperlink"/>
    <w:basedOn w:val="Standaardalinea-lettertype"/>
    <w:uiPriority w:val="99"/>
    <w:semiHidden/>
    <w:unhideWhenUsed/>
    <w:rsid w:val="0080702B"/>
    <w:rPr>
      <w:color w:val="467886"/>
      <w:u w:val="single"/>
    </w:rPr>
  </w:style>
  <w:style w:type="character" w:customStyle="1" w:styleId="normaltextrun">
    <w:name w:val="normaltextrun"/>
    <w:basedOn w:val="Standaardalinea-lettertype"/>
    <w:rsid w:val="007A7E8C"/>
  </w:style>
  <w:style w:type="character" w:customStyle="1" w:styleId="eop">
    <w:name w:val="eop"/>
    <w:basedOn w:val="Standaardalinea-lettertype"/>
    <w:rsid w:val="007A7E8C"/>
  </w:style>
  <w:style w:type="paragraph" w:styleId="Koptekst">
    <w:name w:val="header"/>
    <w:basedOn w:val="Standaard"/>
    <w:uiPriority w:val="99"/>
    <w:unhideWhenUsed/>
    <w:rsid w:val="5BE62B7F"/>
    <w:pPr>
      <w:tabs>
        <w:tab w:val="center" w:pos="4680"/>
        <w:tab w:val="right" w:pos="9360"/>
      </w:tabs>
      <w:spacing w:after="0" w:line="240" w:lineRule="auto"/>
    </w:pPr>
  </w:style>
  <w:style w:type="paragraph" w:styleId="Voettekst">
    <w:name w:val="footer"/>
    <w:basedOn w:val="Standaard"/>
    <w:uiPriority w:val="99"/>
    <w:unhideWhenUsed/>
    <w:rsid w:val="5BE62B7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3145">
      <w:bodyDiv w:val="1"/>
      <w:marLeft w:val="0"/>
      <w:marRight w:val="0"/>
      <w:marTop w:val="0"/>
      <w:marBottom w:val="0"/>
      <w:divBdr>
        <w:top w:val="none" w:sz="0" w:space="0" w:color="auto"/>
        <w:left w:val="none" w:sz="0" w:space="0" w:color="auto"/>
        <w:bottom w:val="none" w:sz="0" w:space="0" w:color="auto"/>
        <w:right w:val="none" w:sz="0" w:space="0" w:color="auto"/>
      </w:divBdr>
    </w:div>
    <w:div w:id="307514061">
      <w:bodyDiv w:val="1"/>
      <w:marLeft w:val="0"/>
      <w:marRight w:val="0"/>
      <w:marTop w:val="0"/>
      <w:marBottom w:val="0"/>
      <w:divBdr>
        <w:top w:val="none" w:sz="0" w:space="0" w:color="auto"/>
        <w:left w:val="none" w:sz="0" w:space="0" w:color="auto"/>
        <w:bottom w:val="none" w:sz="0" w:space="0" w:color="auto"/>
        <w:right w:val="none" w:sz="0" w:space="0" w:color="auto"/>
      </w:divBdr>
    </w:div>
    <w:div w:id="485366339">
      <w:bodyDiv w:val="1"/>
      <w:marLeft w:val="0"/>
      <w:marRight w:val="0"/>
      <w:marTop w:val="0"/>
      <w:marBottom w:val="0"/>
      <w:divBdr>
        <w:top w:val="none" w:sz="0" w:space="0" w:color="auto"/>
        <w:left w:val="none" w:sz="0" w:space="0" w:color="auto"/>
        <w:bottom w:val="none" w:sz="0" w:space="0" w:color="auto"/>
        <w:right w:val="none" w:sz="0" w:space="0" w:color="auto"/>
      </w:divBdr>
      <w:divsChild>
        <w:div w:id="970326430">
          <w:marLeft w:val="0"/>
          <w:marRight w:val="0"/>
          <w:marTop w:val="0"/>
          <w:marBottom w:val="0"/>
          <w:divBdr>
            <w:top w:val="none" w:sz="0" w:space="0" w:color="auto"/>
            <w:left w:val="none" w:sz="0" w:space="0" w:color="auto"/>
            <w:bottom w:val="none" w:sz="0" w:space="0" w:color="auto"/>
            <w:right w:val="none" w:sz="0" w:space="0" w:color="auto"/>
          </w:divBdr>
          <w:divsChild>
            <w:div w:id="764958007">
              <w:marLeft w:val="0"/>
              <w:marRight w:val="0"/>
              <w:marTop w:val="0"/>
              <w:marBottom w:val="0"/>
              <w:divBdr>
                <w:top w:val="none" w:sz="0" w:space="0" w:color="auto"/>
                <w:left w:val="none" w:sz="0" w:space="0" w:color="auto"/>
                <w:bottom w:val="none" w:sz="0" w:space="0" w:color="auto"/>
                <w:right w:val="none" w:sz="0" w:space="0" w:color="auto"/>
              </w:divBdr>
            </w:div>
            <w:div w:id="1193180147">
              <w:marLeft w:val="0"/>
              <w:marRight w:val="0"/>
              <w:marTop w:val="0"/>
              <w:marBottom w:val="0"/>
              <w:divBdr>
                <w:top w:val="none" w:sz="0" w:space="0" w:color="auto"/>
                <w:left w:val="none" w:sz="0" w:space="0" w:color="auto"/>
                <w:bottom w:val="none" w:sz="0" w:space="0" w:color="auto"/>
                <w:right w:val="none" w:sz="0" w:space="0" w:color="auto"/>
              </w:divBdr>
            </w:div>
            <w:div w:id="1324502468">
              <w:marLeft w:val="0"/>
              <w:marRight w:val="0"/>
              <w:marTop w:val="0"/>
              <w:marBottom w:val="0"/>
              <w:divBdr>
                <w:top w:val="none" w:sz="0" w:space="0" w:color="auto"/>
                <w:left w:val="none" w:sz="0" w:space="0" w:color="auto"/>
                <w:bottom w:val="none" w:sz="0" w:space="0" w:color="auto"/>
                <w:right w:val="none" w:sz="0" w:space="0" w:color="auto"/>
              </w:divBdr>
            </w:div>
            <w:div w:id="1617906254">
              <w:marLeft w:val="0"/>
              <w:marRight w:val="0"/>
              <w:marTop w:val="0"/>
              <w:marBottom w:val="0"/>
              <w:divBdr>
                <w:top w:val="none" w:sz="0" w:space="0" w:color="auto"/>
                <w:left w:val="none" w:sz="0" w:space="0" w:color="auto"/>
                <w:bottom w:val="none" w:sz="0" w:space="0" w:color="auto"/>
                <w:right w:val="none" w:sz="0" w:space="0" w:color="auto"/>
              </w:divBdr>
            </w:div>
            <w:div w:id="1752459840">
              <w:marLeft w:val="0"/>
              <w:marRight w:val="0"/>
              <w:marTop w:val="0"/>
              <w:marBottom w:val="0"/>
              <w:divBdr>
                <w:top w:val="none" w:sz="0" w:space="0" w:color="auto"/>
                <w:left w:val="none" w:sz="0" w:space="0" w:color="auto"/>
                <w:bottom w:val="none" w:sz="0" w:space="0" w:color="auto"/>
                <w:right w:val="none" w:sz="0" w:space="0" w:color="auto"/>
              </w:divBdr>
            </w:div>
            <w:div w:id="1842231750">
              <w:marLeft w:val="0"/>
              <w:marRight w:val="0"/>
              <w:marTop w:val="0"/>
              <w:marBottom w:val="0"/>
              <w:divBdr>
                <w:top w:val="none" w:sz="0" w:space="0" w:color="auto"/>
                <w:left w:val="none" w:sz="0" w:space="0" w:color="auto"/>
                <w:bottom w:val="none" w:sz="0" w:space="0" w:color="auto"/>
                <w:right w:val="none" w:sz="0" w:space="0" w:color="auto"/>
              </w:divBdr>
            </w:div>
            <w:div w:id="1920283707">
              <w:marLeft w:val="0"/>
              <w:marRight w:val="0"/>
              <w:marTop w:val="0"/>
              <w:marBottom w:val="0"/>
              <w:divBdr>
                <w:top w:val="none" w:sz="0" w:space="0" w:color="auto"/>
                <w:left w:val="none" w:sz="0" w:space="0" w:color="auto"/>
                <w:bottom w:val="none" w:sz="0" w:space="0" w:color="auto"/>
                <w:right w:val="none" w:sz="0" w:space="0" w:color="auto"/>
              </w:divBdr>
            </w:div>
          </w:divsChild>
        </w:div>
        <w:div w:id="1411973745">
          <w:marLeft w:val="0"/>
          <w:marRight w:val="0"/>
          <w:marTop w:val="0"/>
          <w:marBottom w:val="0"/>
          <w:divBdr>
            <w:top w:val="none" w:sz="0" w:space="0" w:color="auto"/>
            <w:left w:val="none" w:sz="0" w:space="0" w:color="auto"/>
            <w:bottom w:val="none" w:sz="0" w:space="0" w:color="auto"/>
            <w:right w:val="none" w:sz="0" w:space="0" w:color="auto"/>
          </w:divBdr>
          <w:divsChild>
            <w:div w:id="376006671">
              <w:marLeft w:val="0"/>
              <w:marRight w:val="0"/>
              <w:marTop w:val="0"/>
              <w:marBottom w:val="0"/>
              <w:divBdr>
                <w:top w:val="none" w:sz="0" w:space="0" w:color="auto"/>
                <w:left w:val="none" w:sz="0" w:space="0" w:color="auto"/>
                <w:bottom w:val="none" w:sz="0" w:space="0" w:color="auto"/>
                <w:right w:val="none" w:sz="0" w:space="0" w:color="auto"/>
              </w:divBdr>
            </w:div>
            <w:div w:id="689527701">
              <w:marLeft w:val="0"/>
              <w:marRight w:val="0"/>
              <w:marTop w:val="0"/>
              <w:marBottom w:val="0"/>
              <w:divBdr>
                <w:top w:val="none" w:sz="0" w:space="0" w:color="auto"/>
                <w:left w:val="none" w:sz="0" w:space="0" w:color="auto"/>
                <w:bottom w:val="none" w:sz="0" w:space="0" w:color="auto"/>
                <w:right w:val="none" w:sz="0" w:space="0" w:color="auto"/>
              </w:divBdr>
            </w:div>
            <w:div w:id="881022022">
              <w:marLeft w:val="0"/>
              <w:marRight w:val="0"/>
              <w:marTop w:val="0"/>
              <w:marBottom w:val="0"/>
              <w:divBdr>
                <w:top w:val="none" w:sz="0" w:space="0" w:color="auto"/>
                <w:left w:val="none" w:sz="0" w:space="0" w:color="auto"/>
                <w:bottom w:val="none" w:sz="0" w:space="0" w:color="auto"/>
                <w:right w:val="none" w:sz="0" w:space="0" w:color="auto"/>
              </w:divBdr>
            </w:div>
            <w:div w:id="965894672">
              <w:marLeft w:val="0"/>
              <w:marRight w:val="0"/>
              <w:marTop w:val="0"/>
              <w:marBottom w:val="0"/>
              <w:divBdr>
                <w:top w:val="none" w:sz="0" w:space="0" w:color="auto"/>
                <w:left w:val="none" w:sz="0" w:space="0" w:color="auto"/>
                <w:bottom w:val="none" w:sz="0" w:space="0" w:color="auto"/>
                <w:right w:val="none" w:sz="0" w:space="0" w:color="auto"/>
              </w:divBdr>
            </w:div>
            <w:div w:id="1088968649">
              <w:marLeft w:val="0"/>
              <w:marRight w:val="0"/>
              <w:marTop w:val="0"/>
              <w:marBottom w:val="0"/>
              <w:divBdr>
                <w:top w:val="none" w:sz="0" w:space="0" w:color="auto"/>
                <w:left w:val="none" w:sz="0" w:space="0" w:color="auto"/>
                <w:bottom w:val="none" w:sz="0" w:space="0" w:color="auto"/>
                <w:right w:val="none" w:sz="0" w:space="0" w:color="auto"/>
              </w:divBdr>
            </w:div>
            <w:div w:id="1270239070">
              <w:marLeft w:val="0"/>
              <w:marRight w:val="0"/>
              <w:marTop w:val="0"/>
              <w:marBottom w:val="0"/>
              <w:divBdr>
                <w:top w:val="none" w:sz="0" w:space="0" w:color="auto"/>
                <w:left w:val="none" w:sz="0" w:space="0" w:color="auto"/>
                <w:bottom w:val="none" w:sz="0" w:space="0" w:color="auto"/>
                <w:right w:val="none" w:sz="0" w:space="0" w:color="auto"/>
              </w:divBdr>
            </w:div>
            <w:div w:id="1676691607">
              <w:marLeft w:val="0"/>
              <w:marRight w:val="0"/>
              <w:marTop w:val="0"/>
              <w:marBottom w:val="0"/>
              <w:divBdr>
                <w:top w:val="none" w:sz="0" w:space="0" w:color="auto"/>
                <w:left w:val="none" w:sz="0" w:space="0" w:color="auto"/>
                <w:bottom w:val="none" w:sz="0" w:space="0" w:color="auto"/>
                <w:right w:val="none" w:sz="0" w:space="0" w:color="auto"/>
              </w:divBdr>
            </w:div>
            <w:div w:id="1695497099">
              <w:marLeft w:val="0"/>
              <w:marRight w:val="0"/>
              <w:marTop w:val="0"/>
              <w:marBottom w:val="0"/>
              <w:divBdr>
                <w:top w:val="none" w:sz="0" w:space="0" w:color="auto"/>
                <w:left w:val="none" w:sz="0" w:space="0" w:color="auto"/>
                <w:bottom w:val="none" w:sz="0" w:space="0" w:color="auto"/>
                <w:right w:val="none" w:sz="0" w:space="0" w:color="auto"/>
              </w:divBdr>
            </w:div>
            <w:div w:id="1703096016">
              <w:marLeft w:val="0"/>
              <w:marRight w:val="0"/>
              <w:marTop w:val="0"/>
              <w:marBottom w:val="0"/>
              <w:divBdr>
                <w:top w:val="none" w:sz="0" w:space="0" w:color="auto"/>
                <w:left w:val="none" w:sz="0" w:space="0" w:color="auto"/>
                <w:bottom w:val="none" w:sz="0" w:space="0" w:color="auto"/>
                <w:right w:val="none" w:sz="0" w:space="0" w:color="auto"/>
              </w:divBdr>
            </w:div>
            <w:div w:id="1781683009">
              <w:marLeft w:val="0"/>
              <w:marRight w:val="0"/>
              <w:marTop w:val="0"/>
              <w:marBottom w:val="0"/>
              <w:divBdr>
                <w:top w:val="none" w:sz="0" w:space="0" w:color="auto"/>
                <w:left w:val="none" w:sz="0" w:space="0" w:color="auto"/>
                <w:bottom w:val="none" w:sz="0" w:space="0" w:color="auto"/>
                <w:right w:val="none" w:sz="0" w:space="0" w:color="auto"/>
              </w:divBdr>
            </w:div>
            <w:div w:id="1803186179">
              <w:marLeft w:val="0"/>
              <w:marRight w:val="0"/>
              <w:marTop w:val="0"/>
              <w:marBottom w:val="0"/>
              <w:divBdr>
                <w:top w:val="none" w:sz="0" w:space="0" w:color="auto"/>
                <w:left w:val="none" w:sz="0" w:space="0" w:color="auto"/>
                <w:bottom w:val="none" w:sz="0" w:space="0" w:color="auto"/>
                <w:right w:val="none" w:sz="0" w:space="0" w:color="auto"/>
              </w:divBdr>
            </w:div>
            <w:div w:id="1827670125">
              <w:marLeft w:val="0"/>
              <w:marRight w:val="0"/>
              <w:marTop w:val="0"/>
              <w:marBottom w:val="0"/>
              <w:divBdr>
                <w:top w:val="none" w:sz="0" w:space="0" w:color="auto"/>
                <w:left w:val="none" w:sz="0" w:space="0" w:color="auto"/>
                <w:bottom w:val="none" w:sz="0" w:space="0" w:color="auto"/>
                <w:right w:val="none" w:sz="0" w:space="0" w:color="auto"/>
              </w:divBdr>
            </w:div>
            <w:div w:id="1886134753">
              <w:marLeft w:val="0"/>
              <w:marRight w:val="0"/>
              <w:marTop w:val="0"/>
              <w:marBottom w:val="0"/>
              <w:divBdr>
                <w:top w:val="none" w:sz="0" w:space="0" w:color="auto"/>
                <w:left w:val="none" w:sz="0" w:space="0" w:color="auto"/>
                <w:bottom w:val="none" w:sz="0" w:space="0" w:color="auto"/>
                <w:right w:val="none" w:sz="0" w:space="0" w:color="auto"/>
              </w:divBdr>
            </w:div>
            <w:div w:id="1893349610">
              <w:marLeft w:val="0"/>
              <w:marRight w:val="0"/>
              <w:marTop w:val="0"/>
              <w:marBottom w:val="0"/>
              <w:divBdr>
                <w:top w:val="none" w:sz="0" w:space="0" w:color="auto"/>
                <w:left w:val="none" w:sz="0" w:space="0" w:color="auto"/>
                <w:bottom w:val="none" w:sz="0" w:space="0" w:color="auto"/>
                <w:right w:val="none" w:sz="0" w:space="0" w:color="auto"/>
              </w:divBdr>
            </w:div>
            <w:div w:id="1914856124">
              <w:marLeft w:val="0"/>
              <w:marRight w:val="0"/>
              <w:marTop w:val="0"/>
              <w:marBottom w:val="0"/>
              <w:divBdr>
                <w:top w:val="none" w:sz="0" w:space="0" w:color="auto"/>
                <w:left w:val="none" w:sz="0" w:space="0" w:color="auto"/>
                <w:bottom w:val="none" w:sz="0" w:space="0" w:color="auto"/>
                <w:right w:val="none" w:sz="0" w:space="0" w:color="auto"/>
              </w:divBdr>
            </w:div>
            <w:div w:id="2027826842">
              <w:marLeft w:val="0"/>
              <w:marRight w:val="0"/>
              <w:marTop w:val="0"/>
              <w:marBottom w:val="0"/>
              <w:divBdr>
                <w:top w:val="none" w:sz="0" w:space="0" w:color="auto"/>
                <w:left w:val="none" w:sz="0" w:space="0" w:color="auto"/>
                <w:bottom w:val="none" w:sz="0" w:space="0" w:color="auto"/>
                <w:right w:val="none" w:sz="0" w:space="0" w:color="auto"/>
              </w:divBdr>
            </w:div>
            <w:div w:id="2101296477">
              <w:marLeft w:val="0"/>
              <w:marRight w:val="0"/>
              <w:marTop w:val="0"/>
              <w:marBottom w:val="0"/>
              <w:divBdr>
                <w:top w:val="none" w:sz="0" w:space="0" w:color="auto"/>
                <w:left w:val="none" w:sz="0" w:space="0" w:color="auto"/>
                <w:bottom w:val="none" w:sz="0" w:space="0" w:color="auto"/>
                <w:right w:val="none" w:sz="0" w:space="0" w:color="auto"/>
              </w:divBdr>
            </w:div>
            <w:div w:id="21439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3056">
      <w:bodyDiv w:val="1"/>
      <w:marLeft w:val="0"/>
      <w:marRight w:val="0"/>
      <w:marTop w:val="0"/>
      <w:marBottom w:val="0"/>
      <w:divBdr>
        <w:top w:val="none" w:sz="0" w:space="0" w:color="auto"/>
        <w:left w:val="none" w:sz="0" w:space="0" w:color="auto"/>
        <w:bottom w:val="none" w:sz="0" w:space="0" w:color="auto"/>
        <w:right w:val="none" w:sz="0" w:space="0" w:color="auto"/>
      </w:divBdr>
      <w:divsChild>
        <w:div w:id="753478056">
          <w:marLeft w:val="0"/>
          <w:marRight w:val="0"/>
          <w:marTop w:val="0"/>
          <w:marBottom w:val="0"/>
          <w:divBdr>
            <w:top w:val="none" w:sz="0" w:space="0" w:color="auto"/>
            <w:left w:val="none" w:sz="0" w:space="0" w:color="auto"/>
            <w:bottom w:val="none" w:sz="0" w:space="0" w:color="auto"/>
            <w:right w:val="none" w:sz="0" w:space="0" w:color="auto"/>
          </w:divBdr>
        </w:div>
        <w:div w:id="814881381">
          <w:marLeft w:val="0"/>
          <w:marRight w:val="0"/>
          <w:marTop w:val="0"/>
          <w:marBottom w:val="0"/>
          <w:divBdr>
            <w:top w:val="none" w:sz="0" w:space="0" w:color="auto"/>
            <w:left w:val="none" w:sz="0" w:space="0" w:color="auto"/>
            <w:bottom w:val="none" w:sz="0" w:space="0" w:color="auto"/>
            <w:right w:val="none" w:sz="0" w:space="0" w:color="auto"/>
          </w:divBdr>
        </w:div>
        <w:div w:id="1328242915">
          <w:marLeft w:val="0"/>
          <w:marRight w:val="0"/>
          <w:marTop w:val="0"/>
          <w:marBottom w:val="0"/>
          <w:divBdr>
            <w:top w:val="none" w:sz="0" w:space="0" w:color="auto"/>
            <w:left w:val="none" w:sz="0" w:space="0" w:color="auto"/>
            <w:bottom w:val="none" w:sz="0" w:space="0" w:color="auto"/>
            <w:right w:val="none" w:sz="0" w:space="0" w:color="auto"/>
          </w:divBdr>
        </w:div>
        <w:div w:id="1605336918">
          <w:marLeft w:val="0"/>
          <w:marRight w:val="0"/>
          <w:marTop w:val="0"/>
          <w:marBottom w:val="0"/>
          <w:divBdr>
            <w:top w:val="none" w:sz="0" w:space="0" w:color="auto"/>
            <w:left w:val="none" w:sz="0" w:space="0" w:color="auto"/>
            <w:bottom w:val="none" w:sz="0" w:space="0" w:color="auto"/>
            <w:right w:val="none" w:sz="0" w:space="0" w:color="auto"/>
          </w:divBdr>
        </w:div>
        <w:div w:id="1947230156">
          <w:marLeft w:val="0"/>
          <w:marRight w:val="0"/>
          <w:marTop w:val="0"/>
          <w:marBottom w:val="0"/>
          <w:divBdr>
            <w:top w:val="none" w:sz="0" w:space="0" w:color="auto"/>
            <w:left w:val="none" w:sz="0" w:space="0" w:color="auto"/>
            <w:bottom w:val="none" w:sz="0" w:space="0" w:color="auto"/>
            <w:right w:val="none" w:sz="0" w:space="0" w:color="auto"/>
          </w:divBdr>
        </w:div>
      </w:divsChild>
    </w:div>
    <w:div w:id="1198664598">
      <w:bodyDiv w:val="1"/>
      <w:marLeft w:val="0"/>
      <w:marRight w:val="0"/>
      <w:marTop w:val="0"/>
      <w:marBottom w:val="0"/>
      <w:divBdr>
        <w:top w:val="none" w:sz="0" w:space="0" w:color="auto"/>
        <w:left w:val="none" w:sz="0" w:space="0" w:color="auto"/>
        <w:bottom w:val="none" w:sz="0" w:space="0" w:color="auto"/>
        <w:right w:val="none" w:sz="0" w:space="0" w:color="auto"/>
      </w:divBdr>
      <w:divsChild>
        <w:div w:id="846868602">
          <w:marLeft w:val="0"/>
          <w:marRight w:val="0"/>
          <w:marTop w:val="0"/>
          <w:marBottom w:val="0"/>
          <w:divBdr>
            <w:top w:val="none" w:sz="0" w:space="0" w:color="auto"/>
            <w:left w:val="none" w:sz="0" w:space="0" w:color="auto"/>
            <w:bottom w:val="none" w:sz="0" w:space="0" w:color="auto"/>
            <w:right w:val="none" w:sz="0" w:space="0" w:color="auto"/>
          </w:divBdr>
          <w:divsChild>
            <w:div w:id="1813012434">
              <w:marLeft w:val="0"/>
              <w:marRight w:val="0"/>
              <w:marTop w:val="30"/>
              <w:marBottom w:val="30"/>
              <w:divBdr>
                <w:top w:val="none" w:sz="0" w:space="0" w:color="auto"/>
                <w:left w:val="none" w:sz="0" w:space="0" w:color="auto"/>
                <w:bottom w:val="none" w:sz="0" w:space="0" w:color="auto"/>
                <w:right w:val="none" w:sz="0" w:space="0" w:color="auto"/>
              </w:divBdr>
              <w:divsChild>
                <w:div w:id="170605334">
                  <w:marLeft w:val="0"/>
                  <w:marRight w:val="0"/>
                  <w:marTop w:val="0"/>
                  <w:marBottom w:val="0"/>
                  <w:divBdr>
                    <w:top w:val="none" w:sz="0" w:space="0" w:color="auto"/>
                    <w:left w:val="none" w:sz="0" w:space="0" w:color="auto"/>
                    <w:bottom w:val="none" w:sz="0" w:space="0" w:color="auto"/>
                    <w:right w:val="none" w:sz="0" w:space="0" w:color="auto"/>
                  </w:divBdr>
                  <w:divsChild>
                    <w:div w:id="1651520319">
                      <w:marLeft w:val="0"/>
                      <w:marRight w:val="0"/>
                      <w:marTop w:val="0"/>
                      <w:marBottom w:val="0"/>
                      <w:divBdr>
                        <w:top w:val="none" w:sz="0" w:space="0" w:color="auto"/>
                        <w:left w:val="none" w:sz="0" w:space="0" w:color="auto"/>
                        <w:bottom w:val="none" w:sz="0" w:space="0" w:color="auto"/>
                        <w:right w:val="none" w:sz="0" w:space="0" w:color="auto"/>
                      </w:divBdr>
                    </w:div>
                  </w:divsChild>
                </w:div>
                <w:div w:id="195971344">
                  <w:marLeft w:val="0"/>
                  <w:marRight w:val="0"/>
                  <w:marTop w:val="0"/>
                  <w:marBottom w:val="0"/>
                  <w:divBdr>
                    <w:top w:val="none" w:sz="0" w:space="0" w:color="auto"/>
                    <w:left w:val="none" w:sz="0" w:space="0" w:color="auto"/>
                    <w:bottom w:val="none" w:sz="0" w:space="0" w:color="auto"/>
                    <w:right w:val="none" w:sz="0" w:space="0" w:color="auto"/>
                  </w:divBdr>
                  <w:divsChild>
                    <w:div w:id="201132627">
                      <w:marLeft w:val="0"/>
                      <w:marRight w:val="0"/>
                      <w:marTop w:val="0"/>
                      <w:marBottom w:val="0"/>
                      <w:divBdr>
                        <w:top w:val="none" w:sz="0" w:space="0" w:color="auto"/>
                        <w:left w:val="none" w:sz="0" w:space="0" w:color="auto"/>
                        <w:bottom w:val="none" w:sz="0" w:space="0" w:color="auto"/>
                        <w:right w:val="none" w:sz="0" w:space="0" w:color="auto"/>
                      </w:divBdr>
                    </w:div>
                  </w:divsChild>
                </w:div>
                <w:div w:id="330790671">
                  <w:marLeft w:val="0"/>
                  <w:marRight w:val="0"/>
                  <w:marTop w:val="0"/>
                  <w:marBottom w:val="0"/>
                  <w:divBdr>
                    <w:top w:val="none" w:sz="0" w:space="0" w:color="auto"/>
                    <w:left w:val="none" w:sz="0" w:space="0" w:color="auto"/>
                    <w:bottom w:val="none" w:sz="0" w:space="0" w:color="auto"/>
                    <w:right w:val="none" w:sz="0" w:space="0" w:color="auto"/>
                  </w:divBdr>
                  <w:divsChild>
                    <w:div w:id="1868370235">
                      <w:marLeft w:val="0"/>
                      <w:marRight w:val="0"/>
                      <w:marTop w:val="0"/>
                      <w:marBottom w:val="0"/>
                      <w:divBdr>
                        <w:top w:val="none" w:sz="0" w:space="0" w:color="auto"/>
                        <w:left w:val="none" w:sz="0" w:space="0" w:color="auto"/>
                        <w:bottom w:val="none" w:sz="0" w:space="0" w:color="auto"/>
                        <w:right w:val="none" w:sz="0" w:space="0" w:color="auto"/>
                      </w:divBdr>
                    </w:div>
                  </w:divsChild>
                </w:div>
                <w:div w:id="405105977">
                  <w:marLeft w:val="0"/>
                  <w:marRight w:val="0"/>
                  <w:marTop w:val="0"/>
                  <w:marBottom w:val="0"/>
                  <w:divBdr>
                    <w:top w:val="none" w:sz="0" w:space="0" w:color="auto"/>
                    <w:left w:val="none" w:sz="0" w:space="0" w:color="auto"/>
                    <w:bottom w:val="none" w:sz="0" w:space="0" w:color="auto"/>
                    <w:right w:val="none" w:sz="0" w:space="0" w:color="auto"/>
                  </w:divBdr>
                  <w:divsChild>
                    <w:div w:id="2079815445">
                      <w:marLeft w:val="0"/>
                      <w:marRight w:val="0"/>
                      <w:marTop w:val="0"/>
                      <w:marBottom w:val="0"/>
                      <w:divBdr>
                        <w:top w:val="none" w:sz="0" w:space="0" w:color="auto"/>
                        <w:left w:val="none" w:sz="0" w:space="0" w:color="auto"/>
                        <w:bottom w:val="none" w:sz="0" w:space="0" w:color="auto"/>
                        <w:right w:val="none" w:sz="0" w:space="0" w:color="auto"/>
                      </w:divBdr>
                    </w:div>
                  </w:divsChild>
                </w:div>
                <w:div w:id="428963775">
                  <w:marLeft w:val="0"/>
                  <w:marRight w:val="0"/>
                  <w:marTop w:val="0"/>
                  <w:marBottom w:val="0"/>
                  <w:divBdr>
                    <w:top w:val="none" w:sz="0" w:space="0" w:color="auto"/>
                    <w:left w:val="none" w:sz="0" w:space="0" w:color="auto"/>
                    <w:bottom w:val="none" w:sz="0" w:space="0" w:color="auto"/>
                    <w:right w:val="none" w:sz="0" w:space="0" w:color="auto"/>
                  </w:divBdr>
                  <w:divsChild>
                    <w:div w:id="459226771">
                      <w:marLeft w:val="0"/>
                      <w:marRight w:val="0"/>
                      <w:marTop w:val="0"/>
                      <w:marBottom w:val="0"/>
                      <w:divBdr>
                        <w:top w:val="none" w:sz="0" w:space="0" w:color="auto"/>
                        <w:left w:val="none" w:sz="0" w:space="0" w:color="auto"/>
                        <w:bottom w:val="none" w:sz="0" w:space="0" w:color="auto"/>
                        <w:right w:val="none" w:sz="0" w:space="0" w:color="auto"/>
                      </w:divBdr>
                    </w:div>
                  </w:divsChild>
                </w:div>
                <w:div w:id="432438418">
                  <w:marLeft w:val="0"/>
                  <w:marRight w:val="0"/>
                  <w:marTop w:val="0"/>
                  <w:marBottom w:val="0"/>
                  <w:divBdr>
                    <w:top w:val="none" w:sz="0" w:space="0" w:color="auto"/>
                    <w:left w:val="none" w:sz="0" w:space="0" w:color="auto"/>
                    <w:bottom w:val="none" w:sz="0" w:space="0" w:color="auto"/>
                    <w:right w:val="none" w:sz="0" w:space="0" w:color="auto"/>
                  </w:divBdr>
                  <w:divsChild>
                    <w:div w:id="1146777605">
                      <w:marLeft w:val="0"/>
                      <w:marRight w:val="0"/>
                      <w:marTop w:val="0"/>
                      <w:marBottom w:val="0"/>
                      <w:divBdr>
                        <w:top w:val="none" w:sz="0" w:space="0" w:color="auto"/>
                        <w:left w:val="none" w:sz="0" w:space="0" w:color="auto"/>
                        <w:bottom w:val="none" w:sz="0" w:space="0" w:color="auto"/>
                        <w:right w:val="none" w:sz="0" w:space="0" w:color="auto"/>
                      </w:divBdr>
                    </w:div>
                  </w:divsChild>
                </w:div>
                <w:div w:id="744568519">
                  <w:marLeft w:val="0"/>
                  <w:marRight w:val="0"/>
                  <w:marTop w:val="0"/>
                  <w:marBottom w:val="0"/>
                  <w:divBdr>
                    <w:top w:val="none" w:sz="0" w:space="0" w:color="auto"/>
                    <w:left w:val="none" w:sz="0" w:space="0" w:color="auto"/>
                    <w:bottom w:val="none" w:sz="0" w:space="0" w:color="auto"/>
                    <w:right w:val="none" w:sz="0" w:space="0" w:color="auto"/>
                  </w:divBdr>
                  <w:divsChild>
                    <w:div w:id="412826162">
                      <w:marLeft w:val="0"/>
                      <w:marRight w:val="0"/>
                      <w:marTop w:val="0"/>
                      <w:marBottom w:val="0"/>
                      <w:divBdr>
                        <w:top w:val="none" w:sz="0" w:space="0" w:color="auto"/>
                        <w:left w:val="none" w:sz="0" w:space="0" w:color="auto"/>
                        <w:bottom w:val="none" w:sz="0" w:space="0" w:color="auto"/>
                        <w:right w:val="none" w:sz="0" w:space="0" w:color="auto"/>
                      </w:divBdr>
                    </w:div>
                  </w:divsChild>
                </w:div>
                <w:div w:id="759721849">
                  <w:marLeft w:val="0"/>
                  <w:marRight w:val="0"/>
                  <w:marTop w:val="0"/>
                  <w:marBottom w:val="0"/>
                  <w:divBdr>
                    <w:top w:val="none" w:sz="0" w:space="0" w:color="auto"/>
                    <w:left w:val="none" w:sz="0" w:space="0" w:color="auto"/>
                    <w:bottom w:val="none" w:sz="0" w:space="0" w:color="auto"/>
                    <w:right w:val="none" w:sz="0" w:space="0" w:color="auto"/>
                  </w:divBdr>
                  <w:divsChild>
                    <w:div w:id="234971120">
                      <w:marLeft w:val="0"/>
                      <w:marRight w:val="0"/>
                      <w:marTop w:val="0"/>
                      <w:marBottom w:val="0"/>
                      <w:divBdr>
                        <w:top w:val="none" w:sz="0" w:space="0" w:color="auto"/>
                        <w:left w:val="none" w:sz="0" w:space="0" w:color="auto"/>
                        <w:bottom w:val="none" w:sz="0" w:space="0" w:color="auto"/>
                        <w:right w:val="none" w:sz="0" w:space="0" w:color="auto"/>
                      </w:divBdr>
                    </w:div>
                  </w:divsChild>
                </w:div>
                <w:div w:id="915821056">
                  <w:marLeft w:val="0"/>
                  <w:marRight w:val="0"/>
                  <w:marTop w:val="0"/>
                  <w:marBottom w:val="0"/>
                  <w:divBdr>
                    <w:top w:val="none" w:sz="0" w:space="0" w:color="auto"/>
                    <w:left w:val="none" w:sz="0" w:space="0" w:color="auto"/>
                    <w:bottom w:val="none" w:sz="0" w:space="0" w:color="auto"/>
                    <w:right w:val="none" w:sz="0" w:space="0" w:color="auto"/>
                  </w:divBdr>
                  <w:divsChild>
                    <w:div w:id="1131746400">
                      <w:marLeft w:val="0"/>
                      <w:marRight w:val="0"/>
                      <w:marTop w:val="0"/>
                      <w:marBottom w:val="0"/>
                      <w:divBdr>
                        <w:top w:val="none" w:sz="0" w:space="0" w:color="auto"/>
                        <w:left w:val="none" w:sz="0" w:space="0" w:color="auto"/>
                        <w:bottom w:val="none" w:sz="0" w:space="0" w:color="auto"/>
                        <w:right w:val="none" w:sz="0" w:space="0" w:color="auto"/>
                      </w:divBdr>
                    </w:div>
                  </w:divsChild>
                </w:div>
                <w:div w:id="1485123669">
                  <w:marLeft w:val="0"/>
                  <w:marRight w:val="0"/>
                  <w:marTop w:val="0"/>
                  <w:marBottom w:val="0"/>
                  <w:divBdr>
                    <w:top w:val="none" w:sz="0" w:space="0" w:color="auto"/>
                    <w:left w:val="none" w:sz="0" w:space="0" w:color="auto"/>
                    <w:bottom w:val="none" w:sz="0" w:space="0" w:color="auto"/>
                    <w:right w:val="none" w:sz="0" w:space="0" w:color="auto"/>
                  </w:divBdr>
                  <w:divsChild>
                    <w:div w:id="2071340514">
                      <w:marLeft w:val="0"/>
                      <w:marRight w:val="0"/>
                      <w:marTop w:val="0"/>
                      <w:marBottom w:val="0"/>
                      <w:divBdr>
                        <w:top w:val="none" w:sz="0" w:space="0" w:color="auto"/>
                        <w:left w:val="none" w:sz="0" w:space="0" w:color="auto"/>
                        <w:bottom w:val="none" w:sz="0" w:space="0" w:color="auto"/>
                        <w:right w:val="none" w:sz="0" w:space="0" w:color="auto"/>
                      </w:divBdr>
                    </w:div>
                  </w:divsChild>
                </w:div>
                <w:div w:id="1566792960">
                  <w:marLeft w:val="0"/>
                  <w:marRight w:val="0"/>
                  <w:marTop w:val="0"/>
                  <w:marBottom w:val="0"/>
                  <w:divBdr>
                    <w:top w:val="none" w:sz="0" w:space="0" w:color="auto"/>
                    <w:left w:val="none" w:sz="0" w:space="0" w:color="auto"/>
                    <w:bottom w:val="none" w:sz="0" w:space="0" w:color="auto"/>
                    <w:right w:val="none" w:sz="0" w:space="0" w:color="auto"/>
                  </w:divBdr>
                  <w:divsChild>
                    <w:div w:id="1409379955">
                      <w:marLeft w:val="0"/>
                      <w:marRight w:val="0"/>
                      <w:marTop w:val="0"/>
                      <w:marBottom w:val="0"/>
                      <w:divBdr>
                        <w:top w:val="none" w:sz="0" w:space="0" w:color="auto"/>
                        <w:left w:val="none" w:sz="0" w:space="0" w:color="auto"/>
                        <w:bottom w:val="none" w:sz="0" w:space="0" w:color="auto"/>
                        <w:right w:val="none" w:sz="0" w:space="0" w:color="auto"/>
                      </w:divBdr>
                    </w:div>
                  </w:divsChild>
                </w:div>
                <w:div w:id="1600331243">
                  <w:marLeft w:val="0"/>
                  <w:marRight w:val="0"/>
                  <w:marTop w:val="0"/>
                  <w:marBottom w:val="0"/>
                  <w:divBdr>
                    <w:top w:val="none" w:sz="0" w:space="0" w:color="auto"/>
                    <w:left w:val="none" w:sz="0" w:space="0" w:color="auto"/>
                    <w:bottom w:val="none" w:sz="0" w:space="0" w:color="auto"/>
                    <w:right w:val="none" w:sz="0" w:space="0" w:color="auto"/>
                  </w:divBdr>
                  <w:divsChild>
                    <w:div w:id="1477140863">
                      <w:marLeft w:val="0"/>
                      <w:marRight w:val="0"/>
                      <w:marTop w:val="0"/>
                      <w:marBottom w:val="0"/>
                      <w:divBdr>
                        <w:top w:val="none" w:sz="0" w:space="0" w:color="auto"/>
                        <w:left w:val="none" w:sz="0" w:space="0" w:color="auto"/>
                        <w:bottom w:val="none" w:sz="0" w:space="0" w:color="auto"/>
                        <w:right w:val="none" w:sz="0" w:space="0" w:color="auto"/>
                      </w:divBdr>
                    </w:div>
                  </w:divsChild>
                </w:div>
                <w:div w:id="1805615043">
                  <w:marLeft w:val="0"/>
                  <w:marRight w:val="0"/>
                  <w:marTop w:val="0"/>
                  <w:marBottom w:val="0"/>
                  <w:divBdr>
                    <w:top w:val="none" w:sz="0" w:space="0" w:color="auto"/>
                    <w:left w:val="none" w:sz="0" w:space="0" w:color="auto"/>
                    <w:bottom w:val="none" w:sz="0" w:space="0" w:color="auto"/>
                    <w:right w:val="none" w:sz="0" w:space="0" w:color="auto"/>
                  </w:divBdr>
                  <w:divsChild>
                    <w:div w:id="1137722669">
                      <w:marLeft w:val="0"/>
                      <w:marRight w:val="0"/>
                      <w:marTop w:val="0"/>
                      <w:marBottom w:val="0"/>
                      <w:divBdr>
                        <w:top w:val="none" w:sz="0" w:space="0" w:color="auto"/>
                        <w:left w:val="none" w:sz="0" w:space="0" w:color="auto"/>
                        <w:bottom w:val="none" w:sz="0" w:space="0" w:color="auto"/>
                        <w:right w:val="none" w:sz="0" w:space="0" w:color="auto"/>
                      </w:divBdr>
                    </w:div>
                  </w:divsChild>
                </w:div>
                <w:div w:id="1814709522">
                  <w:marLeft w:val="0"/>
                  <w:marRight w:val="0"/>
                  <w:marTop w:val="0"/>
                  <w:marBottom w:val="0"/>
                  <w:divBdr>
                    <w:top w:val="none" w:sz="0" w:space="0" w:color="auto"/>
                    <w:left w:val="none" w:sz="0" w:space="0" w:color="auto"/>
                    <w:bottom w:val="none" w:sz="0" w:space="0" w:color="auto"/>
                    <w:right w:val="none" w:sz="0" w:space="0" w:color="auto"/>
                  </w:divBdr>
                  <w:divsChild>
                    <w:div w:id="112722653">
                      <w:marLeft w:val="0"/>
                      <w:marRight w:val="0"/>
                      <w:marTop w:val="0"/>
                      <w:marBottom w:val="0"/>
                      <w:divBdr>
                        <w:top w:val="none" w:sz="0" w:space="0" w:color="auto"/>
                        <w:left w:val="none" w:sz="0" w:space="0" w:color="auto"/>
                        <w:bottom w:val="none" w:sz="0" w:space="0" w:color="auto"/>
                        <w:right w:val="none" w:sz="0" w:space="0" w:color="auto"/>
                      </w:divBdr>
                    </w:div>
                  </w:divsChild>
                </w:div>
                <w:div w:id="2025474466">
                  <w:marLeft w:val="0"/>
                  <w:marRight w:val="0"/>
                  <w:marTop w:val="0"/>
                  <w:marBottom w:val="0"/>
                  <w:divBdr>
                    <w:top w:val="none" w:sz="0" w:space="0" w:color="auto"/>
                    <w:left w:val="none" w:sz="0" w:space="0" w:color="auto"/>
                    <w:bottom w:val="none" w:sz="0" w:space="0" w:color="auto"/>
                    <w:right w:val="none" w:sz="0" w:space="0" w:color="auto"/>
                  </w:divBdr>
                  <w:divsChild>
                    <w:div w:id="16520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1115">
          <w:marLeft w:val="0"/>
          <w:marRight w:val="0"/>
          <w:marTop w:val="0"/>
          <w:marBottom w:val="0"/>
          <w:divBdr>
            <w:top w:val="none" w:sz="0" w:space="0" w:color="auto"/>
            <w:left w:val="none" w:sz="0" w:space="0" w:color="auto"/>
            <w:bottom w:val="none" w:sz="0" w:space="0" w:color="auto"/>
            <w:right w:val="none" w:sz="0" w:space="0" w:color="auto"/>
          </w:divBdr>
        </w:div>
      </w:divsChild>
    </w:div>
    <w:div w:id="1320378997">
      <w:bodyDiv w:val="1"/>
      <w:marLeft w:val="0"/>
      <w:marRight w:val="0"/>
      <w:marTop w:val="0"/>
      <w:marBottom w:val="0"/>
      <w:divBdr>
        <w:top w:val="none" w:sz="0" w:space="0" w:color="auto"/>
        <w:left w:val="none" w:sz="0" w:space="0" w:color="auto"/>
        <w:bottom w:val="none" w:sz="0" w:space="0" w:color="auto"/>
        <w:right w:val="none" w:sz="0" w:space="0" w:color="auto"/>
      </w:divBdr>
      <w:divsChild>
        <w:div w:id="707149967">
          <w:marLeft w:val="0"/>
          <w:marRight w:val="0"/>
          <w:marTop w:val="0"/>
          <w:marBottom w:val="0"/>
          <w:divBdr>
            <w:top w:val="none" w:sz="0" w:space="0" w:color="auto"/>
            <w:left w:val="none" w:sz="0" w:space="0" w:color="auto"/>
            <w:bottom w:val="none" w:sz="0" w:space="0" w:color="auto"/>
            <w:right w:val="none" w:sz="0" w:space="0" w:color="auto"/>
          </w:divBdr>
          <w:divsChild>
            <w:div w:id="1259800397">
              <w:marLeft w:val="0"/>
              <w:marRight w:val="0"/>
              <w:marTop w:val="30"/>
              <w:marBottom w:val="30"/>
              <w:divBdr>
                <w:top w:val="none" w:sz="0" w:space="0" w:color="auto"/>
                <w:left w:val="none" w:sz="0" w:space="0" w:color="auto"/>
                <w:bottom w:val="none" w:sz="0" w:space="0" w:color="auto"/>
                <w:right w:val="none" w:sz="0" w:space="0" w:color="auto"/>
              </w:divBdr>
              <w:divsChild>
                <w:div w:id="61027657">
                  <w:marLeft w:val="0"/>
                  <w:marRight w:val="0"/>
                  <w:marTop w:val="0"/>
                  <w:marBottom w:val="0"/>
                  <w:divBdr>
                    <w:top w:val="none" w:sz="0" w:space="0" w:color="auto"/>
                    <w:left w:val="none" w:sz="0" w:space="0" w:color="auto"/>
                    <w:bottom w:val="none" w:sz="0" w:space="0" w:color="auto"/>
                    <w:right w:val="none" w:sz="0" w:space="0" w:color="auto"/>
                  </w:divBdr>
                  <w:divsChild>
                    <w:div w:id="1773817188">
                      <w:marLeft w:val="0"/>
                      <w:marRight w:val="0"/>
                      <w:marTop w:val="0"/>
                      <w:marBottom w:val="0"/>
                      <w:divBdr>
                        <w:top w:val="none" w:sz="0" w:space="0" w:color="auto"/>
                        <w:left w:val="none" w:sz="0" w:space="0" w:color="auto"/>
                        <w:bottom w:val="none" w:sz="0" w:space="0" w:color="auto"/>
                        <w:right w:val="none" w:sz="0" w:space="0" w:color="auto"/>
                      </w:divBdr>
                    </w:div>
                  </w:divsChild>
                </w:div>
                <w:div w:id="171458758">
                  <w:marLeft w:val="0"/>
                  <w:marRight w:val="0"/>
                  <w:marTop w:val="0"/>
                  <w:marBottom w:val="0"/>
                  <w:divBdr>
                    <w:top w:val="none" w:sz="0" w:space="0" w:color="auto"/>
                    <w:left w:val="none" w:sz="0" w:space="0" w:color="auto"/>
                    <w:bottom w:val="none" w:sz="0" w:space="0" w:color="auto"/>
                    <w:right w:val="none" w:sz="0" w:space="0" w:color="auto"/>
                  </w:divBdr>
                  <w:divsChild>
                    <w:div w:id="1168059028">
                      <w:marLeft w:val="0"/>
                      <w:marRight w:val="0"/>
                      <w:marTop w:val="0"/>
                      <w:marBottom w:val="0"/>
                      <w:divBdr>
                        <w:top w:val="none" w:sz="0" w:space="0" w:color="auto"/>
                        <w:left w:val="none" w:sz="0" w:space="0" w:color="auto"/>
                        <w:bottom w:val="none" w:sz="0" w:space="0" w:color="auto"/>
                        <w:right w:val="none" w:sz="0" w:space="0" w:color="auto"/>
                      </w:divBdr>
                    </w:div>
                  </w:divsChild>
                </w:div>
                <w:div w:id="244847890">
                  <w:marLeft w:val="0"/>
                  <w:marRight w:val="0"/>
                  <w:marTop w:val="0"/>
                  <w:marBottom w:val="0"/>
                  <w:divBdr>
                    <w:top w:val="none" w:sz="0" w:space="0" w:color="auto"/>
                    <w:left w:val="none" w:sz="0" w:space="0" w:color="auto"/>
                    <w:bottom w:val="none" w:sz="0" w:space="0" w:color="auto"/>
                    <w:right w:val="none" w:sz="0" w:space="0" w:color="auto"/>
                  </w:divBdr>
                  <w:divsChild>
                    <w:div w:id="802380857">
                      <w:marLeft w:val="0"/>
                      <w:marRight w:val="0"/>
                      <w:marTop w:val="0"/>
                      <w:marBottom w:val="0"/>
                      <w:divBdr>
                        <w:top w:val="none" w:sz="0" w:space="0" w:color="auto"/>
                        <w:left w:val="none" w:sz="0" w:space="0" w:color="auto"/>
                        <w:bottom w:val="none" w:sz="0" w:space="0" w:color="auto"/>
                        <w:right w:val="none" w:sz="0" w:space="0" w:color="auto"/>
                      </w:divBdr>
                    </w:div>
                  </w:divsChild>
                </w:div>
                <w:div w:id="435290258">
                  <w:marLeft w:val="0"/>
                  <w:marRight w:val="0"/>
                  <w:marTop w:val="0"/>
                  <w:marBottom w:val="0"/>
                  <w:divBdr>
                    <w:top w:val="none" w:sz="0" w:space="0" w:color="auto"/>
                    <w:left w:val="none" w:sz="0" w:space="0" w:color="auto"/>
                    <w:bottom w:val="none" w:sz="0" w:space="0" w:color="auto"/>
                    <w:right w:val="none" w:sz="0" w:space="0" w:color="auto"/>
                  </w:divBdr>
                  <w:divsChild>
                    <w:div w:id="1855151208">
                      <w:marLeft w:val="0"/>
                      <w:marRight w:val="0"/>
                      <w:marTop w:val="0"/>
                      <w:marBottom w:val="0"/>
                      <w:divBdr>
                        <w:top w:val="none" w:sz="0" w:space="0" w:color="auto"/>
                        <w:left w:val="none" w:sz="0" w:space="0" w:color="auto"/>
                        <w:bottom w:val="none" w:sz="0" w:space="0" w:color="auto"/>
                        <w:right w:val="none" w:sz="0" w:space="0" w:color="auto"/>
                      </w:divBdr>
                    </w:div>
                  </w:divsChild>
                </w:div>
                <w:div w:id="563490661">
                  <w:marLeft w:val="0"/>
                  <w:marRight w:val="0"/>
                  <w:marTop w:val="0"/>
                  <w:marBottom w:val="0"/>
                  <w:divBdr>
                    <w:top w:val="none" w:sz="0" w:space="0" w:color="auto"/>
                    <w:left w:val="none" w:sz="0" w:space="0" w:color="auto"/>
                    <w:bottom w:val="none" w:sz="0" w:space="0" w:color="auto"/>
                    <w:right w:val="none" w:sz="0" w:space="0" w:color="auto"/>
                  </w:divBdr>
                  <w:divsChild>
                    <w:div w:id="1474524956">
                      <w:marLeft w:val="0"/>
                      <w:marRight w:val="0"/>
                      <w:marTop w:val="0"/>
                      <w:marBottom w:val="0"/>
                      <w:divBdr>
                        <w:top w:val="none" w:sz="0" w:space="0" w:color="auto"/>
                        <w:left w:val="none" w:sz="0" w:space="0" w:color="auto"/>
                        <w:bottom w:val="none" w:sz="0" w:space="0" w:color="auto"/>
                        <w:right w:val="none" w:sz="0" w:space="0" w:color="auto"/>
                      </w:divBdr>
                    </w:div>
                  </w:divsChild>
                </w:div>
                <w:div w:id="811139774">
                  <w:marLeft w:val="0"/>
                  <w:marRight w:val="0"/>
                  <w:marTop w:val="0"/>
                  <w:marBottom w:val="0"/>
                  <w:divBdr>
                    <w:top w:val="none" w:sz="0" w:space="0" w:color="auto"/>
                    <w:left w:val="none" w:sz="0" w:space="0" w:color="auto"/>
                    <w:bottom w:val="none" w:sz="0" w:space="0" w:color="auto"/>
                    <w:right w:val="none" w:sz="0" w:space="0" w:color="auto"/>
                  </w:divBdr>
                  <w:divsChild>
                    <w:div w:id="2121946983">
                      <w:marLeft w:val="0"/>
                      <w:marRight w:val="0"/>
                      <w:marTop w:val="0"/>
                      <w:marBottom w:val="0"/>
                      <w:divBdr>
                        <w:top w:val="none" w:sz="0" w:space="0" w:color="auto"/>
                        <w:left w:val="none" w:sz="0" w:space="0" w:color="auto"/>
                        <w:bottom w:val="none" w:sz="0" w:space="0" w:color="auto"/>
                        <w:right w:val="none" w:sz="0" w:space="0" w:color="auto"/>
                      </w:divBdr>
                    </w:div>
                  </w:divsChild>
                </w:div>
                <w:div w:id="926232450">
                  <w:marLeft w:val="0"/>
                  <w:marRight w:val="0"/>
                  <w:marTop w:val="0"/>
                  <w:marBottom w:val="0"/>
                  <w:divBdr>
                    <w:top w:val="none" w:sz="0" w:space="0" w:color="auto"/>
                    <w:left w:val="none" w:sz="0" w:space="0" w:color="auto"/>
                    <w:bottom w:val="none" w:sz="0" w:space="0" w:color="auto"/>
                    <w:right w:val="none" w:sz="0" w:space="0" w:color="auto"/>
                  </w:divBdr>
                  <w:divsChild>
                    <w:div w:id="2012873696">
                      <w:marLeft w:val="0"/>
                      <w:marRight w:val="0"/>
                      <w:marTop w:val="0"/>
                      <w:marBottom w:val="0"/>
                      <w:divBdr>
                        <w:top w:val="none" w:sz="0" w:space="0" w:color="auto"/>
                        <w:left w:val="none" w:sz="0" w:space="0" w:color="auto"/>
                        <w:bottom w:val="none" w:sz="0" w:space="0" w:color="auto"/>
                        <w:right w:val="none" w:sz="0" w:space="0" w:color="auto"/>
                      </w:divBdr>
                    </w:div>
                  </w:divsChild>
                </w:div>
                <w:div w:id="1245795697">
                  <w:marLeft w:val="0"/>
                  <w:marRight w:val="0"/>
                  <w:marTop w:val="0"/>
                  <w:marBottom w:val="0"/>
                  <w:divBdr>
                    <w:top w:val="none" w:sz="0" w:space="0" w:color="auto"/>
                    <w:left w:val="none" w:sz="0" w:space="0" w:color="auto"/>
                    <w:bottom w:val="none" w:sz="0" w:space="0" w:color="auto"/>
                    <w:right w:val="none" w:sz="0" w:space="0" w:color="auto"/>
                  </w:divBdr>
                  <w:divsChild>
                    <w:div w:id="804735106">
                      <w:marLeft w:val="0"/>
                      <w:marRight w:val="0"/>
                      <w:marTop w:val="0"/>
                      <w:marBottom w:val="0"/>
                      <w:divBdr>
                        <w:top w:val="none" w:sz="0" w:space="0" w:color="auto"/>
                        <w:left w:val="none" w:sz="0" w:space="0" w:color="auto"/>
                        <w:bottom w:val="none" w:sz="0" w:space="0" w:color="auto"/>
                        <w:right w:val="none" w:sz="0" w:space="0" w:color="auto"/>
                      </w:divBdr>
                    </w:div>
                  </w:divsChild>
                </w:div>
                <w:div w:id="1326662358">
                  <w:marLeft w:val="0"/>
                  <w:marRight w:val="0"/>
                  <w:marTop w:val="0"/>
                  <w:marBottom w:val="0"/>
                  <w:divBdr>
                    <w:top w:val="none" w:sz="0" w:space="0" w:color="auto"/>
                    <w:left w:val="none" w:sz="0" w:space="0" w:color="auto"/>
                    <w:bottom w:val="none" w:sz="0" w:space="0" w:color="auto"/>
                    <w:right w:val="none" w:sz="0" w:space="0" w:color="auto"/>
                  </w:divBdr>
                  <w:divsChild>
                    <w:div w:id="1549100561">
                      <w:marLeft w:val="0"/>
                      <w:marRight w:val="0"/>
                      <w:marTop w:val="0"/>
                      <w:marBottom w:val="0"/>
                      <w:divBdr>
                        <w:top w:val="none" w:sz="0" w:space="0" w:color="auto"/>
                        <w:left w:val="none" w:sz="0" w:space="0" w:color="auto"/>
                        <w:bottom w:val="none" w:sz="0" w:space="0" w:color="auto"/>
                        <w:right w:val="none" w:sz="0" w:space="0" w:color="auto"/>
                      </w:divBdr>
                    </w:div>
                  </w:divsChild>
                </w:div>
                <w:div w:id="1454252831">
                  <w:marLeft w:val="0"/>
                  <w:marRight w:val="0"/>
                  <w:marTop w:val="0"/>
                  <w:marBottom w:val="0"/>
                  <w:divBdr>
                    <w:top w:val="none" w:sz="0" w:space="0" w:color="auto"/>
                    <w:left w:val="none" w:sz="0" w:space="0" w:color="auto"/>
                    <w:bottom w:val="none" w:sz="0" w:space="0" w:color="auto"/>
                    <w:right w:val="none" w:sz="0" w:space="0" w:color="auto"/>
                  </w:divBdr>
                  <w:divsChild>
                    <w:div w:id="244462027">
                      <w:marLeft w:val="0"/>
                      <w:marRight w:val="0"/>
                      <w:marTop w:val="0"/>
                      <w:marBottom w:val="0"/>
                      <w:divBdr>
                        <w:top w:val="none" w:sz="0" w:space="0" w:color="auto"/>
                        <w:left w:val="none" w:sz="0" w:space="0" w:color="auto"/>
                        <w:bottom w:val="none" w:sz="0" w:space="0" w:color="auto"/>
                        <w:right w:val="none" w:sz="0" w:space="0" w:color="auto"/>
                      </w:divBdr>
                    </w:div>
                  </w:divsChild>
                </w:div>
                <w:div w:id="1499421607">
                  <w:marLeft w:val="0"/>
                  <w:marRight w:val="0"/>
                  <w:marTop w:val="0"/>
                  <w:marBottom w:val="0"/>
                  <w:divBdr>
                    <w:top w:val="none" w:sz="0" w:space="0" w:color="auto"/>
                    <w:left w:val="none" w:sz="0" w:space="0" w:color="auto"/>
                    <w:bottom w:val="none" w:sz="0" w:space="0" w:color="auto"/>
                    <w:right w:val="none" w:sz="0" w:space="0" w:color="auto"/>
                  </w:divBdr>
                  <w:divsChild>
                    <w:div w:id="832447876">
                      <w:marLeft w:val="0"/>
                      <w:marRight w:val="0"/>
                      <w:marTop w:val="0"/>
                      <w:marBottom w:val="0"/>
                      <w:divBdr>
                        <w:top w:val="none" w:sz="0" w:space="0" w:color="auto"/>
                        <w:left w:val="none" w:sz="0" w:space="0" w:color="auto"/>
                        <w:bottom w:val="none" w:sz="0" w:space="0" w:color="auto"/>
                        <w:right w:val="none" w:sz="0" w:space="0" w:color="auto"/>
                      </w:divBdr>
                    </w:div>
                  </w:divsChild>
                </w:div>
                <w:div w:id="1530100170">
                  <w:marLeft w:val="0"/>
                  <w:marRight w:val="0"/>
                  <w:marTop w:val="0"/>
                  <w:marBottom w:val="0"/>
                  <w:divBdr>
                    <w:top w:val="none" w:sz="0" w:space="0" w:color="auto"/>
                    <w:left w:val="none" w:sz="0" w:space="0" w:color="auto"/>
                    <w:bottom w:val="none" w:sz="0" w:space="0" w:color="auto"/>
                    <w:right w:val="none" w:sz="0" w:space="0" w:color="auto"/>
                  </w:divBdr>
                  <w:divsChild>
                    <w:div w:id="585119253">
                      <w:marLeft w:val="0"/>
                      <w:marRight w:val="0"/>
                      <w:marTop w:val="0"/>
                      <w:marBottom w:val="0"/>
                      <w:divBdr>
                        <w:top w:val="none" w:sz="0" w:space="0" w:color="auto"/>
                        <w:left w:val="none" w:sz="0" w:space="0" w:color="auto"/>
                        <w:bottom w:val="none" w:sz="0" w:space="0" w:color="auto"/>
                        <w:right w:val="none" w:sz="0" w:space="0" w:color="auto"/>
                      </w:divBdr>
                    </w:div>
                  </w:divsChild>
                </w:div>
                <w:div w:id="1722629148">
                  <w:marLeft w:val="0"/>
                  <w:marRight w:val="0"/>
                  <w:marTop w:val="0"/>
                  <w:marBottom w:val="0"/>
                  <w:divBdr>
                    <w:top w:val="none" w:sz="0" w:space="0" w:color="auto"/>
                    <w:left w:val="none" w:sz="0" w:space="0" w:color="auto"/>
                    <w:bottom w:val="none" w:sz="0" w:space="0" w:color="auto"/>
                    <w:right w:val="none" w:sz="0" w:space="0" w:color="auto"/>
                  </w:divBdr>
                  <w:divsChild>
                    <w:div w:id="1578251557">
                      <w:marLeft w:val="0"/>
                      <w:marRight w:val="0"/>
                      <w:marTop w:val="0"/>
                      <w:marBottom w:val="0"/>
                      <w:divBdr>
                        <w:top w:val="none" w:sz="0" w:space="0" w:color="auto"/>
                        <w:left w:val="none" w:sz="0" w:space="0" w:color="auto"/>
                        <w:bottom w:val="none" w:sz="0" w:space="0" w:color="auto"/>
                        <w:right w:val="none" w:sz="0" w:space="0" w:color="auto"/>
                      </w:divBdr>
                    </w:div>
                  </w:divsChild>
                </w:div>
                <w:div w:id="1773890967">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sChild>
                </w:div>
                <w:div w:id="2019309609">
                  <w:marLeft w:val="0"/>
                  <w:marRight w:val="0"/>
                  <w:marTop w:val="0"/>
                  <w:marBottom w:val="0"/>
                  <w:divBdr>
                    <w:top w:val="none" w:sz="0" w:space="0" w:color="auto"/>
                    <w:left w:val="none" w:sz="0" w:space="0" w:color="auto"/>
                    <w:bottom w:val="none" w:sz="0" w:space="0" w:color="auto"/>
                    <w:right w:val="none" w:sz="0" w:space="0" w:color="auto"/>
                  </w:divBdr>
                  <w:divsChild>
                    <w:div w:id="5365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1741">
          <w:marLeft w:val="0"/>
          <w:marRight w:val="0"/>
          <w:marTop w:val="0"/>
          <w:marBottom w:val="0"/>
          <w:divBdr>
            <w:top w:val="none" w:sz="0" w:space="0" w:color="auto"/>
            <w:left w:val="none" w:sz="0" w:space="0" w:color="auto"/>
            <w:bottom w:val="none" w:sz="0" w:space="0" w:color="auto"/>
            <w:right w:val="none" w:sz="0" w:space="0" w:color="auto"/>
          </w:divBdr>
        </w:div>
      </w:divsChild>
    </w:div>
    <w:div w:id="1443189875">
      <w:bodyDiv w:val="1"/>
      <w:marLeft w:val="0"/>
      <w:marRight w:val="0"/>
      <w:marTop w:val="0"/>
      <w:marBottom w:val="0"/>
      <w:divBdr>
        <w:top w:val="none" w:sz="0" w:space="0" w:color="auto"/>
        <w:left w:val="none" w:sz="0" w:space="0" w:color="auto"/>
        <w:bottom w:val="none" w:sz="0" w:space="0" w:color="auto"/>
        <w:right w:val="none" w:sz="0" w:space="0" w:color="auto"/>
      </w:divBdr>
      <w:divsChild>
        <w:div w:id="39481054">
          <w:marLeft w:val="0"/>
          <w:marRight w:val="0"/>
          <w:marTop w:val="0"/>
          <w:marBottom w:val="0"/>
          <w:divBdr>
            <w:top w:val="none" w:sz="0" w:space="0" w:color="auto"/>
            <w:left w:val="none" w:sz="0" w:space="0" w:color="auto"/>
            <w:bottom w:val="none" w:sz="0" w:space="0" w:color="auto"/>
            <w:right w:val="none" w:sz="0" w:space="0" w:color="auto"/>
          </w:divBdr>
        </w:div>
        <w:div w:id="102192772">
          <w:marLeft w:val="0"/>
          <w:marRight w:val="0"/>
          <w:marTop w:val="0"/>
          <w:marBottom w:val="0"/>
          <w:divBdr>
            <w:top w:val="none" w:sz="0" w:space="0" w:color="auto"/>
            <w:left w:val="none" w:sz="0" w:space="0" w:color="auto"/>
            <w:bottom w:val="none" w:sz="0" w:space="0" w:color="auto"/>
            <w:right w:val="none" w:sz="0" w:space="0" w:color="auto"/>
          </w:divBdr>
        </w:div>
        <w:div w:id="591621825">
          <w:marLeft w:val="0"/>
          <w:marRight w:val="0"/>
          <w:marTop w:val="0"/>
          <w:marBottom w:val="0"/>
          <w:divBdr>
            <w:top w:val="none" w:sz="0" w:space="0" w:color="auto"/>
            <w:left w:val="none" w:sz="0" w:space="0" w:color="auto"/>
            <w:bottom w:val="none" w:sz="0" w:space="0" w:color="auto"/>
            <w:right w:val="none" w:sz="0" w:space="0" w:color="auto"/>
          </w:divBdr>
        </w:div>
        <w:div w:id="1342854115">
          <w:marLeft w:val="0"/>
          <w:marRight w:val="0"/>
          <w:marTop w:val="0"/>
          <w:marBottom w:val="0"/>
          <w:divBdr>
            <w:top w:val="none" w:sz="0" w:space="0" w:color="auto"/>
            <w:left w:val="none" w:sz="0" w:space="0" w:color="auto"/>
            <w:bottom w:val="none" w:sz="0" w:space="0" w:color="auto"/>
            <w:right w:val="none" w:sz="0" w:space="0" w:color="auto"/>
          </w:divBdr>
        </w:div>
        <w:div w:id="1733888767">
          <w:marLeft w:val="0"/>
          <w:marRight w:val="0"/>
          <w:marTop w:val="0"/>
          <w:marBottom w:val="0"/>
          <w:divBdr>
            <w:top w:val="none" w:sz="0" w:space="0" w:color="auto"/>
            <w:left w:val="none" w:sz="0" w:space="0" w:color="auto"/>
            <w:bottom w:val="none" w:sz="0" w:space="0" w:color="auto"/>
            <w:right w:val="none" w:sz="0" w:space="0" w:color="auto"/>
          </w:divBdr>
        </w:div>
      </w:divsChild>
    </w:div>
    <w:div w:id="1670869137">
      <w:bodyDiv w:val="1"/>
      <w:marLeft w:val="0"/>
      <w:marRight w:val="0"/>
      <w:marTop w:val="0"/>
      <w:marBottom w:val="0"/>
      <w:divBdr>
        <w:top w:val="none" w:sz="0" w:space="0" w:color="auto"/>
        <w:left w:val="none" w:sz="0" w:space="0" w:color="auto"/>
        <w:bottom w:val="none" w:sz="0" w:space="0" w:color="auto"/>
        <w:right w:val="none" w:sz="0" w:space="0" w:color="auto"/>
      </w:divBdr>
      <w:divsChild>
        <w:div w:id="660473699">
          <w:marLeft w:val="0"/>
          <w:marRight w:val="0"/>
          <w:marTop w:val="0"/>
          <w:marBottom w:val="0"/>
          <w:divBdr>
            <w:top w:val="none" w:sz="0" w:space="0" w:color="auto"/>
            <w:left w:val="none" w:sz="0" w:space="0" w:color="auto"/>
            <w:bottom w:val="none" w:sz="0" w:space="0" w:color="auto"/>
            <w:right w:val="none" w:sz="0" w:space="0" w:color="auto"/>
          </w:divBdr>
          <w:divsChild>
            <w:div w:id="44181475">
              <w:marLeft w:val="0"/>
              <w:marRight w:val="0"/>
              <w:marTop w:val="0"/>
              <w:marBottom w:val="0"/>
              <w:divBdr>
                <w:top w:val="none" w:sz="0" w:space="0" w:color="auto"/>
                <w:left w:val="none" w:sz="0" w:space="0" w:color="auto"/>
                <w:bottom w:val="none" w:sz="0" w:space="0" w:color="auto"/>
                <w:right w:val="none" w:sz="0" w:space="0" w:color="auto"/>
              </w:divBdr>
            </w:div>
            <w:div w:id="188379813">
              <w:marLeft w:val="0"/>
              <w:marRight w:val="0"/>
              <w:marTop w:val="0"/>
              <w:marBottom w:val="0"/>
              <w:divBdr>
                <w:top w:val="none" w:sz="0" w:space="0" w:color="auto"/>
                <w:left w:val="none" w:sz="0" w:space="0" w:color="auto"/>
                <w:bottom w:val="none" w:sz="0" w:space="0" w:color="auto"/>
                <w:right w:val="none" w:sz="0" w:space="0" w:color="auto"/>
              </w:divBdr>
            </w:div>
            <w:div w:id="388113234">
              <w:marLeft w:val="0"/>
              <w:marRight w:val="0"/>
              <w:marTop w:val="0"/>
              <w:marBottom w:val="0"/>
              <w:divBdr>
                <w:top w:val="none" w:sz="0" w:space="0" w:color="auto"/>
                <w:left w:val="none" w:sz="0" w:space="0" w:color="auto"/>
                <w:bottom w:val="none" w:sz="0" w:space="0" w:color="auto"/>
                <w:right w:val="none" w:sz="0" w:space="0" w:color="auto"/>
              </w:divBdr>
            </w:div>
            <w:div w:id="406536566">
              <w:marLeft w:val="0"/>
              <w:marRight w:val="0"/>
              <w:marTop w:val="0"/>
              <w:marBottom w:val="0"/>
              <w:divBdr>
                <w:top w:val="none" w:sz="0" w:space="0" w:color="auto"/>
                <w:left w:val="none" w:sz="0" w:space="0" w:color="auto"/>
                <w:bottom w:val="none" w:sz="0" w:space="0" w:color="auto"/>
                <w:right w:val="none" w:sz="0" w:space="0" w:color="auto"/>
              </w:divBdr>
            </w:div>
            <w:div w:id="1052119683">
              <w:marLeft w:val="0"/>
              <w:marRight w:val="0"/>
              <w:marTop w:val="0"/>
              <w:marBottom w:val="0"/>
              <w:divBdr>
                <w:top w:val="none" w:sz="0" w:space="0" w:color="auto"/>
                <w:left w:val="none" w:sz="0" w:space="0" w:color="auto"/>
                <w:bottom w:val="none" w:sz="0" w:space="0" w:color="auto"/>
                <w:right w:val="none" w:sz="0" w:space="0" w:color="auto"/>
              </w:divBdr>
            </w:div>
            <w:div w:id="1108234309">
              <w:marLeft w:val="0"/>
              <w:marRight w:val="0"/>
              <w:marTop w:val="0"/>
              <w:marBottom w:val="0"/>
              <w:divBdr>
                <w:top w:val="none" w:sz="0" w:space="0" w:color="auto"/>
                <w:left w:val="none" w:sz="0" w:space="0" w:color="auto"/>
                <w:bottom w:val="none" w:sz="0" w:space="0" w:color="auto"/>
                <w:right w:val="none" w:sz="0" w:space="0" w:color="auto"/>
              </w:divBdr>
            </w:div>
            <w:div w:id="1661807537">
              <w:marLeft w:val="0"/>
              <w:marRight w:val="0"/>
              <w:marTop w:val="0"/>
              <w:marBottom w:val="0"/>
              <w:divBdr>
                <w:top w:val="none" w:sz="0" w:space="0" w:color="auto"/>
                <w:left w:val="none" w:sz="0" w:space="0" w:color="auto"/>
                <w:bottom w:val="none" w:sz="0" w:space="0" w:color="auto"/>
                <w:right w:val="none" w:sz="0" w:space="0" w:color="auto"/>
              </w:divBdr>
            </w:div>
          </w:divsChild>
        </w:div>
        <w:div w:id="1535268185">
          <w:marLeft w:val="0"/>
          <w:marRight w:val="0"/>
          <w:marTop w:val="0"/>
          <w:marBottom w:val="0"/>
          <w:divBdr>
            <w:top w:val="none" w:sz="0" w:space="0" w:color="auto"/>
            <w:left w:val="none" w:sz="0" w:space="0" w:color="auto"/>
            <w:bottom w:val="none" w:sz="0" w:space="0" w:color="auto"/>
            <w:right w:val="none" w:sz="0" w:space="0" w:color="auto"/>
          </w:divBdr>
          <w:divsChild>
            <w:div w:id="280038063">
              <w:marLeft w:val="0"/>
              <w:marRight w:val="0"/>
              <w:marTop w:val="0"/>
              <w:marBottom w:val="0"/>
              <w:divBdr>
                <w:top w:val="none" w:sz="0" w:space="0" w:color="auto"/>
                <w:left w:val="none" w:sz="0" w:space="0" w:color="auto"/>
                <w:bottom w:val="none" w:sz="0" w:space="0" w:color="auto"/>
                <w:right w:val="none" w:sz="0" w:space="0" w:color="auto"/>
              </w:divBdr>
            </w:div>
            <w:div w:id="332799079">
              <w:marLeft w:val="0"/>
              <w:marRight w:val="0"/>
              <w:marTop w:val="0"/>
              <w:marBottom w:val="0"/>
              <w:divBdr>
                <w:top w:val="none" w:sz="0" w:space="0" w:color="auto"/>
                <w:left w:val="none" w:sz="0" w:space="0" w:color="auto"/>
                <w:bottom w:val="none" w:sz="0" w:space="0" w:color="auto"/>
                <w:right w:val="none" w:sz="0" w:space="0" w:color="auto"/>
              </w:divBdr>
            </w:div>
            <w:div w:id="533269279">
              <w:marLeft w:val="0"/>
              <w:marRight w:val="0"/>
              <w:marTop w:val="0"/>
              <w:marBottom w:val="0"/>
              <w:divBdr>
                <w:top w:val="none" w:sz="0" w:space="0" w:color="auto"/>
                <w:left w:val="none" w:sz="0" w:space="0" w:color="auto"/>
                <w:bottom w:val="none" w:sz="0" w:space="0" w:color="auto"/>
                <w:right w:val="none" w:sz="0" w:space="0" w:color="auto"/>
              </w:divBdr>
            </w:div>
            <w:div w:id="544950551">
              <w:marLeft w:val="0"/>
              <w:marRight w:val="0"/>
              <w:marTop w:val="0"/>
              <w:marBottom w:val="0"/>
              <w:divBdr>
                <w:top w:val="none" w:sz="0" w:space="0" w:color="auto"/>
                <w:left w:val="none" w:sz="0" w:space="0" w:color="auto"/>
                <w:bottom w:val="none" w:sz="0" w:space="0" w:color="auto"/>
                <w:right w:val="none" w:sz="0" w:space="0" w:color="auto"/>
              </w:divBdr>
            </w:div>
            <w:div w:id="722025986">
              <w:marLeft w:val="0"/>
              <w:marRight w:val="0"/>
              <w:marTop w:val="0"/>
              <w:marBottom w:val="0"/>
              <w:divBdr>
                <w:top w:val="none" w:sz="0" w:space="0" w:color="auto"/>
                <w:left w:val="none" w:sz="0" w:space="0" w:color="auto"/>
                <w:bottom w:val="none" w:sz="0" w:space="0" w:color="auto"/>
                <w:right w:val="none" w:sz="0" w:space="0" w:color="auto"/>
              </w:divBdr>
            </w:div>
            <w:div w:id="918952325">
              <w:marLeft w:val="0"/>
              <w:marRight w:val="0"/>
              <w:marTop w:val="0"/>
              <w:marBottom w:val="0"/>
              <w:divBdr>
                <w:top w:val="none" w:sz="0" w:space="0" w:color="auto"/>
                <w:left w:val="none" w:sz="0" w:space="0" w:color="auto"/>
                <w:bottom w:val="none" w:sz="0" w:space="0" w:color="auto"/>
                <w:right w:val="none" w:sz="0" w:space="0" w:color="auto"/>
              </w:divBdr>
            </w:div>
            <w:div w:id="1144155004">
              <w:marLeft w:val="0"/>
              <w:marRight w:val="0"/>
              <w:marTop w:val="0"/>
              <w:marBottom w:val="0"/>
              <w:divBdr>
                <w:top w:val="none" w:sz="0" w:space="0" w:color="auto"/>
                <w:left w:val="none" w:sz="0" w:space="0" w:color="auto"/>
                <w:bottom w:val="none" w:sz="0" w:space="0" w:color="auto"/>
                <w:right w:val="none" w:sz="0" w:space="0" w:color="auto"/>
              </w:divBdr>
            </w:div>
            <w:div w:id="1199585188">
              <w:marLeft w:val="0"/>
              <w:marRight w:val="0"/>
              <w:marTop w:val="0"/>
              <w:marBottom w:val="0"/>
              <w:divBdr>
                <w:top w:val="none" w:sz="0" w:space="0" w:color="auto"/>
                <w:left w:val="none" w:sz="0" w:space="0" w:color="auto"/>
                <w:bottom w:val="none" w:sz="0" w:space="0" w:color="auto"/>
                <w:right w:val="none" w:sz="0" w:space="0" w:color="auto"/>
              </w:divBdr>
            </w:div>
            <w:div w:id="1211262393">
              <w:marLeft w:val="0"/>
              <w:marRight w:val="0"/>
              <w:marTop w:val="0"/>
              <w:marBottom w:val="0"/>
              <w:divBdr>
                <w:top w:val="none" w:sz="0" w:space="0" w:color="auto"/>
                <w:left w:val="none" w:sz="0" w:space="0" w:color="auto"/>
                <w:bottom w:val="none" w:sz="0" w:space="0" w:color="auto"/>
                <w:right w:val="none" w:sz="0" w:space="0" w:color="auto"/>
              </w:divBdr>
            </w:div>
            <w:div w:id="1251889928">
              <w:marLeft w:val="0"/>
              <w:marRight w:val="0"/>
              <w:marTop w:val="0"/>
              <w:marBottom w:val="0"/>
              <w:divBdr>
                <w:top w:val="none" w:sz="0" w:space="0" w:color="auto"/>
                <w:left w:val="none" w:sz="0" w:space="0" w:color="auto"/>
                <w:bottom w:val="none" w:sz="0" w:space="0" w:color="auto"/>
                <w:right w:val="none" w:sz="0" w:space="0" w:color="auto"/>
              </w:divBdr>
            </w:div>
            <w:div w:id="1264146831">
              <w:marLeft w:val="0"/>
              <w:marRight w:val="0"/>
              <w:marTop w:val="0"/>
              <w:marBottom w:val="0"/>
              <w:divBdr>
                <w:top w:val="none" w:sz="0" w:space="0" w:color="auto"/>
                <w:left w:val="none" w:sz="0" w:space="0" w:color="auto"/>
                <w:bottom w:val="none" w:sz="0" w:space="0" w:color="auto"/>
                <w:right w:val="none" w:sz="0" w:space="0" w:color="auto"/>
              </w:divBdr>
            </w:div>
            <w:div w:id="1289320325">
              <w:marLeft w:val="0"/>
              <w:marRight w:val="0"/>
              <w:marTop w:val="0"/>
              <w:marBottom w:val="0"/>
              <w:divBdr>
                <w:top w:val="none" w:sz="0" w:space="0" w:color="auto"/>
                <w:left w:val="none" w:sz="0" w:space="0" w:color="auto"/>
                <w:bottom w:val="none" w:sz="0" w:space="0" w:color="auto"/>
                <w:right w:val="none" w:sz="0" w:space="0" w:color="auto"/>
              </w:divBdr>
            </w:div>
            <w:div w:id="1401056870">
              <w:marLeft w:val="0"/>
              <w:marRight w:val="0"/>
              <w:marTop w:val="0"/>
              <w:marBottom w:val="0"/>
              <w:divBdr>
                <w:top w:val="none" w:sz="0" w:space="0" w:color="auto"/>
                <w:left w:val="none" w:sz="0" w:space="0" w:color="auto"/>
                <w:bottom w:val="none" w:sz="0" w:space="0" w:color="auto"/>
                <w:right w:val="none" w:sz="0" w:space="0" w:color="auto"/>
              </w:divBdr>
            </w:div>
            <w:div w:id="1698197925">
              <w:marLeft w:val="0"/>
              <w:marRight w:val="0"/>
              <w:marTop w:val="0"/>
              <w:marBottom w:val="0"/>
              <w:divBdr>
                <w:top w:val="none" w:sz="0" w:space="0" w:color="auto"/>
                <w:left w:val="none" w:sz="0" w:space="0" w:color="auto"/>
                <w:bottom w:val="none" w:sz="0" w:space="0" w:color="auto"/>
                <w:right w:val="none" w:sz="0" w:space="0" w:color="auto"/>
              </w:divBdr>
            </w:div>
            <w:div w:id="1810249220">
              <w:marLeft w:val="0"/>
              <w:marRight w:val="0"/>
              <w:marTop w:val="0"/>
              <w:marBottom w:val="0"/>
              <w:divBdr>
                <w:top w:val="none" w:sz="0" w:space="0" w:color="auto"/>
                <w:left w:val="none" w:sz="0" w:space="0" w:color="auto"/>
                <w:bottom w:val="none" w:sz="0" w:space="0" w:color="auto"/>
                <w:right w:val="none" w:sz="0" w:space="0" w:color="auto"/>
              </w:divBdr>
            </w:div>
            <w:div w:id="1902979744">
              <w:marLeft w:val="0"/>
              <w:marRight w:val="0"/>
              <w:marTop w:val="0"/>
              <w:marBottom w:val="0"/>
              <w:divBdr>
                <w:top w:val="none" w:sz="0" w:space="0" w:color="auto"/>
                <w:left w:val="none" w:sz="0" w:space="0" w:color="auto"/>
                <w:bottom w:val="none" w:sz="0" w:space="0" w:color="auto"/>
                <w:right w:val="none" w:sz="0" w:space="0" w:color="auto"/>
              </w:divBdr>
            </w:div>
            <w:div w:id="1906916154">
              <w:marLeft w:val="0"/>
              <w:marRight w:val="0"/>
              <w:marTop w:val="0"/>
              <w:marBottom w:val="0"/>
              <w:divBdr>
                <w:top w:val="none" w:sz="0" w:space="0" w:color="auto"/>
                <w:left w:val="none" w:sz="0" w:space="0" w:color="auto"/>
                <w:bottom w:val="none" w:sz="0" w:space="0" w:color="auto"/>
                <w:right w:val="none" w:sz="0" w:space="0" w:color="auto"/>
              </w:divBdr>
            </w:div>
            <w:div w:id="20558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7241">
      <w:bodyDiv w:val="1"/>
      <w:marLeft w:val="0"/>
      <w:marRight w:val="0"/>
      <w:marTop w:val="0"/>
      <w:marBottom w:val="0"/>
      <w:divBdr>
        <w:top w:val="none" w:sz="0" w:space="0" w:color="auto"/>
        <w:left w:val="none" w:sz="0" w:space="0" w:color="auto"/>
        <w:bottom w:val="none" w:sz="0" w:space="0" w:color="auto"/>
        <w:right w:val="none" w:sz="0" w:space="0" w:color="auto"/>
      </w:divBdr>
      <w:divsChild>
        <w:div w:id="346562186">
          <w:marLeft w:val="0"/>
          <w:marRight w:val="0"/>
          <w:marTop w:val="0"/>
          <w:marBottom w:val="0"/>
          <w:divBdr>
            <w:top w:val="none" w:sz="0" w:space="0" w:color="auto"/>
            <w:left w:val="none" w:sz="0" w:space="0" w:color="auto"/>
            <w:bottom w:val="none" w:sz="0" w:space="0" w:color="auto"/>
            <w:right w:val="none" w:sz="0" w:space="0" w:color="auto"/>
          </w:divBdr>
          <w:divsChild>
            <w:div w:id="275143653">
              <w:marLeft w:val="0"/>
              <w:marRight w:val="0"/>
              <w:marTop w:val="0"/>
              <w:marBottom w:val="0"/>
              <w:divBdr>
                <w:top w:val="none" w:sz="0" w:space="0" w:color="auto"/>
                <w:left w:val="none" w:sz="0" w:space="0" w:color="auto"/>
                <w:bottom w:val="none" w:sz="0" w:space="0" w:color="auto"/>
                <w:right w:val="none" w:sz="0" w:space="0" w:color="auto"/>
              </w:divBdr>
            </w:div>
          </w:divsChild>
        </w:div>
        <w:div w:id="466238730">
          <w:marLeft w:val="0"/>
          <w:marRight w:val="0"/>
          <w:marTop w:val="0"/>
          <w:marBottom w:val="0"/>
          <w:divBdr>
            <w:top w:val="none" w:sz="0" w:space="0" w:color="auto"/>
            <w:left w:val="none" w:sz="0" w:space="0" w:color="auto"/>
            <w:bottom w:val="none" w:sz="0" w:space="0" w:color="auto"/>
            <w:right w:val="none" w:sz="0" w:space="0" w:color="auto"/>
          </w:divBdr>
          <w:divsChild>
            <w:div w:id="2075468042">
              <w:marLeft w:val="0"/>
              <w:marRight w:val="0"/>
              <w:marTop w:val="0"/>
              <w:marBottom w:val="0"/>
              <w:divBdr>
                <w:top w:val="none" w:sz="0" w:space="0" w:color="auto"/>
                <w:left w:val="none" w:sz="0" w:space="0" w:color="auto"/>
                <w:bottom w:val="none" w:sz="0" w:space="0" w:color="auto"/>
                <w:right w:val="none" w:sz="0" w:space="0" w:color="auto"/>
              </w:divBdr>
            </w:div>
          </w:divsChild>
        </w:div>
        <w:div w:id="1095980777">
          <w:marLeft w:val="0"/>
          <w:marRight w:val="0"/>
          <w:marTop w:val="0"/>
          <w:marBottom w:val="0"/>
          <w:divBdr>
            <w:top w:val="none" w:sz="0" w:space="0" w:color="auto"/>
            <w:left w:val="none" w:sz="0" w:space="0" w:color="auto"/>
            <w:bottom w:val="none" w:sz="0" w:space="0" w:color="auto"/>
            <w:right w:val="none" w:sz="0" w:space="0" w:color="auto"/>
          </w:divBdr>
          <w:divsChild>
            <w:div w:id="844322684">
              <w:marLeft w:val="0"/>
              <w:marRight w:val="0"/>
              <w:marTop w:val="0"/>
              <w:marBottom w:val="0"/>
              <w:divBdr>
                <w:top w:val="none" w:sz="0" w:space="0" w:color="auto"/>
                <w:left w:val="none" w:sz="0" w:space="0" w:color="auto"/>
                <w:bottom w:val="none" w:sz="0" w:space="0" w:color="auto"/>
                <w:right w:val="none" w:sz="0" w:space="0" w:color="auto"/>
              </w:divBdr>
            </w:div>
          </w:divsChild>
        </w:div>
        <w:div w:id="1202475474">
          <w:marLeft w:val="0"/>
          <w:marRight w:val="0"/>
          <w:marTop w:val="0"/>
          <w:marBottom w:val="0"/>
          <w:divBdr>
            <w:top w:val="none" w:sz="0" w:space="0" w:color="auto"/>
            <w:left w:val="none" w:sz="0" w:space="0" w:color="auto"/>
            <w:bottom w:val="none" w:sz="0" w:space="0" w:color="auto"/>
            <w:right w:val="none" w:sz="0" w:space="0" w:color="auto"/>
          </w:divBdr>
          <w:divsChild>
            <w:div w:id="894199483">
              <w:marLeft w:val="0"/>
              <w:marRight w:val="0"/>
              <w:marTop w:val="0"/>
              <w:marBottom w:val="0"/>
              <w:divBdr>
                <w:top w:val="none" w:sz="0" w:space="0" w:color="auto"/>
                <w:left w:val="none" w:sz="0" w:space="0" w:color="auto"/>
                <w:bottom w:val="none" w:sz="0" w:space="0" w:color="auto"/>
                <w:right w:val="none" w:sz="0" w:space="0" w:color="auto"/>
              </w:divBdr>
            </w:div>
          </w:divsChild>
        </w:div>
        <w:div w:id="1245605100">
          <w:marLeft w:val="0"/>
          <w:marRight w:val="0"/>
          <w:marTop w:val="0"/>
          <w:marBottom w:val="0"/>
          <w:divBdr>
            <w:top w:val="none" w:sz="0" w:space="0" w:color="auto"/>
            <w:left w:val="none" w:sz="0" w:space="0" w:color="auto"/>
            <w:bottom w:val="none" w:sz="0" w:space="0" w:color="auto"/>
            <w:right w:val="none" w:sz="0" w:space="0" w:color="auto"/>
          </w:divBdr>
          <w:divsChild>
            <w:div w:id="1650280034">
              <w:marLeft w:val="0"/>
              <w:marRight w:val="0"/>
              <w:marTop w:val="0"/>
              <w:marBottom w:val="0"/>
              <w:divBdr>
                <w:top w:val="none" w:sz="0" w:space="0" w:color="auto"/>
                <w:left w:val="none" w:sz="0" w:space="0" w:color="auto"/>
                <w:bottom w:val="none" w:sz="0" w:space="0" w:color="auto"/>
                <w:right w:val="none" w:sz="0" w:space="0" w:color="auto"/>
              </w:divBdr>
            </w:div>
          </w:divsChild>
        </w:div>
        <w:div w:id="1445348184">
          <w:marLeft w:val="0"/>
          <w:marRight w:val="0"/>
          <w:marTop w:val="0"/>
          <w:marBottom w:val="0"/>
          <w:divBdr>
            <w:top w:val="none" w:sz="0" w:space="0" w:color="auto"/>
            <w:left w:val="none" w:sz="0" w:space="0" w:color="auto"/>
            <w:bottom w:val="none" w:sz="0" w:space="0" w:color="auto"/>
            <w:right w:val="none" w:sz="0" w:space="0" w:color="auto"/>
          </w:divBdr>
          <w:divsChild>
            <w:div w:id="1143355321">
              <w:marLeft w:val="0"/>
              <w:marRight w:val="0"/>
              <w:marTop w:val="0"/>
              <w:marBottom w:val="0"/>
              <w:divBdr>
                <w:top w:val="none" w:sz="0" w:space="0" w:color="auto"/>
                <w:left w:val="none" w:sz="0" w:space="0" w:color="auto"/>
                <w:bottom w:val="none" w:sz="0" w:space="0" w:color="auto"/>
                <w:right w:val="none" w:sz="0" w:space="0" w:color="auto"/>
              </w:divBdr>
            </w:div>
          </w:divsChild>
        </w:div>
        <w:div w:id="1481775050">
          <w:marLeft w:val="0"/>
          <w:marRight w:val="0"/>
          <w:marTop w:val="0"/>
          <w:marBottom w:val="0"/>
          <w:divBdr>
            <w:top w:val="none" w:sz="0" w:space="0" w:color="auto"/>
            <w:left w:val="none" w:sz="0" w:space="0" w:color="auto"/>
            <w:bottom w:val="none" w:sz="0" w:space="0" w:color="auto"/>
            <w:right w:val="none" w:sz="0" w:space="0" w:color="auto"/>
          </w:divBdr>
          <w:divsChild>
            <w:div w:id="1925918011">
              <w:marLeft w:val="0"/>
              <w:marRight w:val="0"/>
              <w:marTop w:val="0"/>
              <w:marBottom w:val="0"/>
              <w:divBdr>
                <w:top w:val="none" w:sz="0" w:space="0" w:color="auto"/>
                <w:left w:val="none" w:sz="0" w:space="0" w:color="auto"/>
                <w:bottom w:val="none" w:sz="0" w:space="0" w:color="auto"/>
                <w:right w:val="none" w:sz="0" w:space="0" w:color="auto"/>
              </w:divBdr>
            </w:div>
          </w:divsChild>
        </w:div>
        <w:div w:id="1547180961">
          <w:marLeft w:val="0"/>
          <w:marRight w:val="0"/>
          <w:marTop w:val="0"/>
          <w:marBottom w:val="0"/>
          <w:divBdr>
            <w:top w:val="none" w:sz="0" w:space="0" w:color="auto"/>
            <w:left w:val="none" w:sz="0" w:space="0" w:color="auto"/>
            <w:bottom w:val="none" w:sz="0" w:space="0" w:color="auto"/>
            <w:right w:val="none" w:sz="0" w:space="0" w:color="auto"/>
          </w:divBdr>
          <w:divsChild>
            <w:div w:id="1185094860">
              <w:marLeft w:val="0"/>
              <w:marRight w:val="0"/>
              <w:marTop w:val="0"/>
              <w:marBottom w:val="0"/>
              <w:divBdr>
                <w:top w:val="none" w:sz="0" w:space="0" w:color="auto"/>
                <w:left w:val="none" w:sz="0" w:space="0" w:color="auto"/>
                <w:bottom w:val="none" w:sz="0" w:space="0" w:color="auto"/>
                <w:right w:val="none" w:sz="0" w:space="0" w:color="auto"/>
              </w:divBdr>
            </w:div>
          </w:divsChild>
        </w:div>
        <w:div w:id="1560745024">
          <w:marLeft w:val="0"/>
          <w:marRight w:val="0"/>
          <w:marTop w:val="0"/>
          <w:marBottom w:val="0"/>
          <w:divBdr>
            <w:top w:val="none" w:sz="0" w:space="0" w:color="auto"/>
            <w:left w:val="none" w:sz="0" w:space="0" w:color="auto"/>
            <w:bottom w:val="none" w:sz="0" w:space="0" w:color="auto"/>
            <w:right w:val="none" w:sz="0" w:space="0" w:color="auto"/>
          </w:divBdr>
          <w:divsChild>
            <w:div w:id="609817260">
              <w:marLeft w:val="0"/>
              <w:marRight w:val="0"/>
              <w:marTop w:val="0"/>
              <w:marBottom w:val="0"/>
              <w:divBdr>
                <w:top w:val="none" w:sz="0" w:space="0" w:color="auto"/>
                <w:left w:val="none" w:sz="0" w:space="0" w:color="auto"/>
                <w:bottom w:val="none" w:sz="0" w:space="0" w:color="auto"/>
                <w:right w:val="none" w:sz="0" w:space="0" w:color="auto"/>
              </w:divBdr>
            </w:div>
          </w:divsChild>
        </w:div>
        <w:div w:id="2024894636">
          <w:marLeft w:val="0"/>
          <w:marRight w:val="0"/>
          <w:marTop w:val="0"/>
          <w:marBottom w:val="0"/>
          <w:divBdr>
            <w:top w:val="none" w:sz="0" w:space="0" w:color="auto"/>
            <w:left w:val="none" w:sz="0" w:space="0" w:color="auto"/>
            <w:bottom w:val="none" w:sz="0" w:space="0" w:color="auto"/>
            <w:right w:val="none" w:sz="0" w:space="0" w:color="auto"/>
          </w:divBdr>
          <w:divsChild>
            <w:div w:id="19246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DA301F221604CA37BA6C5AAD3FB02" ma:contentTypeVersion="15" ma:contentTypeDescription="Een nieuw document maken." ma:contentTypeScope="" ma:versionID="94ca8da02326adde4e301390b13d57fc">
  <xsd:schema xmlns:xsd="http://www.w3.org/2001/XMLSchema" xmlns:xs="http://www.w3.org/2001/XMLSchema" xmlns:p="http://schemas.microsoft.com/office/2006/metadata/properties" xmlns:ns2="5d8a8be3-18d0-4ded-a37f-0ccac14b903f" xmlns:ns3="8e207f1f-df88-4e92-857c-ec2e5c1d0a5e" targetNamespace="http://schemas.microsoft.com/office/2006/metadata/properties" ma:root="true" ma:fieldsID="c2c96020fb5c2a8107aceac80224521a" ns2:_="" ns3:_="">
    <xsd:import namespace="5d8a8be3-18d0-4ded-a37f-0ccac14b903f"/>
    <xsd:import namespace="8e207f1f-df88-4e92-857c-ec2e5c1d0a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8be3-18d0-4ded-a37f-0ccac14b9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25149c-d99d-4dc9-86f0-377bf86be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07f1f-df88-4e92-857c-ec2e5c1d0a5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412b1689-2c59-4dae-b666-75377825a491}" ma:internalName="TaxCatchAll" ma:showField="CatchAllData" ma:web="8e207f1f-df88-4e92-857c-ec2e5c1d0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207f1f-df88-4e92-857c-ec2e5c1d0a5e" xsi:nil="true"/>
    <lcf76f155ced4ddcb4097134ff3c332f xmlns="5d8a8be3-18d0-4ded-a37f-0ccac14b90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73EF-18BB-4C4F-8B1D-78E875FE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a8be3-18d0-4ded-a37f-0ccac14b903f"/>
    <ds:schemaRef ds:uri="8e207f1f-df88-4e92-857c-ec2e5c1d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46CC-7ECE-41FD-ABA3-CA76633F5310}">
  <ds:schemaRefs>
    <ds:schemaRef ds:uri="http://schemas.microsoft.com/sharepoint/v3/contenttype/forms"/>
  </ds:schemaRefs>
</ds:datastoreItem>
</file>

<file path=customXml/itemProps3.xml><?xml version="1.0" encoding="utf-8"?>
<ds:datastoreItem xmlns:ds="http://schemas.openxmlformats.org/officeDocument/2006/customXml" ds:itemID="{06E11C08-8679-4A43-8C2D-A1BD59012C6E}">
  <ds:schemaRefs>
    <ds:schemaRef ds:uri="http://schemas.microsoft.com/office/2006/metadata/properties"/>
    <ds:schemaRef ds:uri="http://schemas.microsoft.com/office/infopath/2007/PartnerControls"/>
    <ds:schemaRef ds:uri="8e207f1f-df88-4e92-857c-ec2e5c1d0a5e"/>
    <ds:schemaRef ds:uri="5d8a8be3-18d0-4ded-a37f-0ccac14b903f"/>
  </ds:schemaRefs>
</ds:datastoreItem>
</file>

<file path=customXml/itemProps4.xml><?xml version="1.0" encoding="utf-8"?>
<ds:datastoreItem xmlns:ds="http://schemas.openxmlformats.org/officeDocument/2006/customXml" ds:itemID="{31705FD3-688A-442D-BAEB-38E56233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6792</Characters>
  <Application>Microsoft Office Word</Application>
  <DocSecurity>0</DocSecurity>
  <Lines>56</Lines>
  <Paragraphs>16</Paragraphs>
  <ScaleCrop>false</ScaleCrop>
  <Company>Kinderopvang Haren</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Nijenhuis</dc:creator>
  <cp:keywords/>
  <cp:lastModifiedBy>Gabry Ekamper</cp:lastModifiedBy>
  <cp:revision>5</cp:revision>
  <cp:lastPrinted>2024-01-14T13:04:00Z</cp:lastPrinted>
  <dcterms:created xsi:type="dcterms:W3CDTF">2025-06-23T08:32:00Z</dcterms:created>
  <dcterms:modified xsi:type="dcterms:W3CDTF">2025-06-23T08:34:00Z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0x010100208DA301F221604CA37BA6C5AAD3FB02</vt:lpwstr>
  </property>
  <property fmtid="{D5CDD505-2E9C-101B-9397-08002B2CF9AE}" pid="3" name="Order">
    <vt:r8>11600</vt:r8>
  </property>
  <property fmtid="{D5CDD505-2E9C-101B-9397-08002B2CF9AE}" pid="4" name="MediaServiceImageTags">
    <vt:lpwstr/>
  </property>
</Properties>
</file>